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DA4F6A" w14:textId="77777777" w:rsidR="009B628C" w:rsidRPr="00036061" w:rsidRDefault="00FD3072" w:rsidP="00036061">
      <w:pPr>
        <w:tabs>
          <w:tab w:val="left" w:pos="10076"/>
        </w:tabs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036061">
        <w:rPr>
          <w:b/>
          <w:color w:val="000000" w:themeColor="text1"/>
          <w:sz w:val="28"/>
          <w:szCs w:val="28"/>
        </w:rPr>
        <w:t xml:space="preserve">ФОНДЫ ОЦЕНОЧНЫХ СРЕДСТВ </w:t>
      </w:r>
    </w:p>
    <w:p w14:paraId="08EB897E" w14:textId="593FA58E" w:rsidR="00135D43" w:rsidRPr="00036061" w:rsidRDefault="009B628C" w:rsidP="00036061">
      <w:pPr>
        <w:tabs>
          <w:tab w:val="left" w:pos="10076"/>
        </w:tabs>
        <w:jc w:val="center"/>
        <w:rPr>
          <w:b/>
          <w:color w:val="000000" w:themeColor="text1"/>
          <w:sz w:val="28"/>
          <w:szCs w:val="28"/>
        </w:rPr>
      </w:pPr>
      <w:r w:rsidRPr="00036061">
        <w:rPr>
          <w:b/>
          <w:color w:val="000000" w:themeColor="text1"/>
          <w:sz w:val="28"/>
          <w:szCs w:val="28"/>
        </w:rPr>
        <w:t xml:space="preserve">ПО </w:t>
      </w:r>
      <w:r w:rsidR="00027F32" w:rsidRPr="00036061">
        <w:rPr>
          <w:b/>
          <w:caps/>
          <w:color w:val="000000" w:themeColor="text1"/>
          <w:sz w:val="28"/>
          <w:szCs w:val="28"/>
        </w:rPr>
        <w:t>МДК. 02.0</w:t>
      </w:r>
      <w:r w:rsidR="007B6A63" w:rsidRPr="00036061">
        <w:rPr>
          <w:b/>
          <w:caps/>
          <w:color w:val="000000" w:themeColor="text1"/>
          <w:sz w:val="28"/>
          <w:szCs w:val="28"/>
        </w:rPr>
        <w:t>4</w:t>
      </w:r>
      <w:r w:rsidR="00027F32" w:rsidRPr="00036061">
        <w:rPr>
          <w:b/>
          <w:caps/>
          <w:color w:val="000000" w:themeColor="text1"/>
          <w:sz w:val="28"/>
          <w:szCs w:val="28"/>
        </w:rPr>
        <w:t>. дизайн</w:t>
      </w:r>
      <w:r w:rsidR="007B6A63" w:rsidRPr="00036061">
        <w:rPr>
          <w:b/>
          <w:caps/>
          <w:color w:val="000000" w:themeColor="text1"/>
          <w:sz w:val="28"/>
          <w:szCs w:val="28"/>
        </w:rPr>
        <w:t xml:space="preserve"> УПАКОВКИ</w:t>
      </w:r>
    </w:p>
    <w:p w14:paraId="7504B330" w14:textId="3FC9188C" w:rsidR="007C1F75" w:rsidRPr="00036061" w:rsidRDefault="007C1F75" w:rsidP="000360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28"/>
          <w:szCs w:val="28"/>
        </w:rPr>
      </w:pPr>
      <w:r w:rsidRPr="00036061">
        <w:rPr>
          <w:color w:val="000000" w:themeColor="text1"/>
          <w:sz w:val="28"/>
          <w:szCs w:val="28"/>
        </w:rPr>
        <w:t>для профессии</w:t>
      </w:r>
    </w:p>
    <w:p w14:paraId="505B2289" w14:textId="36AB7FC5" w:rsidR="007C1F75" w:rsidRPr="00036061" w:rsidRDefault="0087420F" w:rsidP="000360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036061">
        <w:rPr>
          <w:bCs/>
          <w:color w:val="000000" w:themeColor="text1"/>
          <w:sz w:val="28"/>
          <w:szCs w:val="28"/>
        </w:rPr>
        <w:t>54.01.20 Графический дизайнер</w:t>
      </w:r>
    </w:p>
    <w:p w14:paraId="1B6FA2E9" w14:textId="77777777" w:rsidR="002912F0" w:rsidRDefault="002912F0" w:rsidP="0055687F">
      <w:pPr>
        <w:ind w:firstLine="709"/>
        <w:jc w:val="both"/>
        <w:rPr>
          <w:sz w:val="28"/>
          <w:szCs w:val="28"/>
        </w:rPr>
      </w:pPr>
    </w:p>
    <w:p w14:paraId="237A57A6" w14:textId="75C1809B" w:rsidR="0055687F" w:rsidRPr="00DE536D" w:rsidRDefault="0055687F" w:rsidP="005568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Экзамен</w:t>
      </w:r>
      <w:r w:rsidRPr="00DE536D">
        <w:rPr>
          <w:sz w:val="28"/>
          <w:szCs w:val="28"/>
        </w:rPr>
        <w:t xml:space="preserve"> по </w:t>
      </w:r>
      <w:r w:rsidRPr="00DD1C47">
        <w:rPr>
          <w:sz w:val="28"/>
          <w:szCs w:val="28"/>
        </w:rPr>
        <w:t>МДК.0</w:t>
      </w:r>
      <w:r>
        <w:rPr>
          <w:sz w:val="28"/>
          <w:szCs w:val="28"/>
        </w:rPr>
        <w:t>2</w:t>
      </w:r>
      <w:r w:rsidRPr="00DD1C4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DD1C47">
        <w:rPr>
          <w:sz w:val="28"/>
          <w:szCs w:val="28"/>
        </w:rPr>
        <w:t xml:space="preserve"> </w:t>
      </w:r>
      <w:r>
        <w:rPr>
          <w:sz w:val="28"/>
          <w:szCs w:val="28"/>
        </w:rPr>
        <w:t>«Дизайн упаковки»</w:t>
      </w:r>
      <w:r w:rsidRPr="00DE536D">
        <w:rPr>
          <w:sz w:val="28"/>
          <w:szCs w:val="28"/>
        </w:rPr>
        <w:t xml:space="preserve"> проводится с целью контроля освоения запланированных по </w:t>
      </w:r>
      <w:r>
        <w:rPr>
          <w:sz w:val="28"/>
          <w:szCs w:val="28"/>
        </w:rPr>
        <w:t>МДК</w:t>
      </w:r>
      <w:r w:rsidRPr="00DE536D">
        <w:rPr>
          <w:sz w:val="28"/>
          <w:szCs w:val="28"/>
        </w:rPr>
        <w:t xml:space="preserve"> знаний и умений.</w:t>
      </w:r>
    </w:p>
    <w:p w14:paraId="278150CD" w14:textId="77777777" w:rsidR="0055687F" w:rsidRPr="00DE536D" w:rsidRDefault="0055687F" w:rsidP="0055687F">
      <w:pPr>
        <w:ind w:firstLine="709"/>
        <w:jc w:val="both"/>
        <w:rPr>
          <w:b/>
          <w:sz w:val="28"/>
          <w:szCs w:val="28"/>
          <w:u w:val="single"/>
        </w:rPr>
      </w:pPr>
      <w:r w:rsidRPr="00DE536D">
        <w:rPr>
          <w:b/>
          <w:sz w:val="28"/>
          <w:szCs w:val="28"/>
          <w:u w:val="single"/>
        </w:rPr>
        <w:t xml:space="preserve">Форма промежуточной аттестации: </w:t>
      </w:r>
    </w:p>
    <w:p w14:paraId="2705859E" w14:textId="77777777" w:rsidR="0055687F" w:rsidRPr="009849FB" w:rsidRDefault="0055687F" w:rsidP="0055687F">
      <w:pPr>
        <w:ind w:firstLine="709"/>
        <w:jc w:val="both"/>
        <w:rPr>
          <w:sz w:val="28"/>
          <w:szCs w:val="28"/>
        </w:rPr>
      </w:pPr>
      <w:r w:rsidRPr="009849FB">
        <w:rPr>
          <w:sz w:val="28"/>
          <w:szCs w:val="28"/>
        </w:rPr>
        <w:t>- выполнение практического задания.</w:t>
      </w:r>
    </w:p>
    <w:p w14:paraId="19E3BA45" w14:textId="77777777" w:rsidR="0055687F" w:rsidRPr="00DE536D" w:rsidRDefault="0055687F" w:rsidP="0055687F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DE536D">
        <w:rPr>
          <w:b/>
          <w:sz w:val="28"/>
          <w:szCs w:val="28"/>
          <w:u w:val="single"/>
        </w:rPr>
        <w:t>Порядок проведения:</w:t>
      </w:r>
    </w:p>
    <w:p w14:paraId="12F11402" w14:textId="77777777" w:rsidR="0018335B" w:rsidRPr="009435EF" w:rsidRDefault="0018335B" w:rsidP="0018335B">
      <w:pPr>
        <w:spacing w:line="276" w:lineRule="auto"/>
        <w:ind w:firstLine="709"/>
        <w:jc w:val="both"/>
        <w:rPr>
          <w:sz w:val="28"/>
          <w:szCs w:val="28"/>
        </w:rPr>
      </w:pPr>
      <w:r w:rsidRPr="009435EF">
        <w:rPr>
          <w:b/>
          <w:sz w:val="28"/>
          <w:szCs w:val="28"/>
        </w:rPr>
        <w:t xml:space="preserve">Место проведения: </w:t>
      </w:r>
      <w:r w:rsidRPr="009435EF">
        <w:rPr>
          <w:sz w:val="28"/>
          <w:szCs w:val="28"/>
        </w:rPr>
        <w:t>учебный кабинет компьютерной графики</w:t>
      </w:r>
    </w:p>
    <w:p w14:paraId="18DBE981" w14:textId="77777777" w:rsidR="0055687F" w:rsidRPr="00DE536D" w:rsidRDefault="0055687F" w:rsidP="0055687F">
      <w:pPr>
        <w:spacing w:line="276" w:lineRule="auto"/>
        <w:ind w:firstLine="709"/>
        <w:jc w:val="both"/>
        <w:rPr>
          <w:sz w:val="28"/>
          <w:szCs w:val="28"/>
        </w:rPr>
      </w:pPr>
      <w:r w:rsidRPr="00DE536D">
        <w:rPr>
          <w:b/>
          <w:sz w:val="28"/>
          <w:szCs w:val="28"/>
        </w:rPr>
        <w:t xml:space="preserve">Продолжительность: </w:t>
      </w:r>
      <w:r>
        <w:rPr>
          <w:sz w:val="28"/>
          <w:szCs w:val="28"/>
        </w:rPr>
        <w:t>6 академических часов</w:t>
      </w:r>
    </w:p>
    <w:p w14:paraId="4799CBAF" w14:textId="77777777" w:rsidR="0055687F" w:rsidRPr="002354CB" w:rsidRDefault="0055687F" w:rsidP="0055687F">
      <w:pPr>
        <w:ind w:firstLine="709"/>
        <w:jc w:val="both"/>
        <w:rPr>
          <w:b/>
          <w:sz w:val="28"/>
          <w:szCs w:val="28"/>
        </w:rPr>
      </w:pPr>
      <w:r w:rsidRPr="002354CB">
        <w:rPr>
          <w:sz w:val="28"/>
          <w:szCs w:val="28"/>
        </w:rPr>
        <w:t xml:space="preserve">Проверка знаний, умений проводится </w:t>
      </w:r>
      <w:r w:rsidRPr="002354CB">
        <w:rPr>
          <w:b/>
          <w:sz w:val="28"/>
          <w:szCs w:val="28"/>
        </w:rPr>
        <w:t>с учетом результатов текущего контроля по МДК.</w:t>
      </w:r>
    </w:p>
    <w:p w14:paraId="7227DFE6" w14:textId="77777777" w:rsidR="0055687F" w:rsidRPr="002354CB" w:rsidRDefault="0055687F" w:rsidP="0055687F">
      <w:pPr>
        <w:spacing w:line="276" w:lineRule="auto"/>
        <w:ind w:firstLine="709"/>
        <w:jc w:val="both"/>
        <w:rPr>
          <w:sz w:val="28"/>
          <w:szCs w:val="28"/>
        </w:rPr>
      </w:pPr>
      <w:r w:rsidRPr="002354CB">
        <w:rPr>
          <w:sz w:val="28"/>
          <w:szCs w:val="28"/>
        </w:rPr>
        <w:t>При проведении экзамена учитываются следующие результаты текущего контроля.</w:t>
      </w:r>
    </w:p>
    <w:p w14:paraId="7EC566E6" w14:textId="31211400" w:rsidR="0055687F" w:rsidRPr="002354CB" w:rsidRDefault="0055687F" w:rsidP="0055687F">
      <w:pPr>
        <w:ind w:firstLine="709"/>
        <w:jc w:val="both"/>
        <w:rPr>
          <w:b/>
          <w:sz w:val="28"/>
          <w:szCs w:val="28"/>
        </w:rPr>
      </w:pPr>
      <w:r w:rsidRPr="002354CB">
        <w:rPr>
          <w:b/>
          <w:sz w:val="28"/>
          <w:szCs w:val="28"/>
        </w:rPr>
        <w:t>Перечень самостоятельных работ (З</w:t>
      </w:r>
      <w:r w:rsidRPr="002354CB">
        <w:rPr>
          <w:b/>
          <w:sz w:val="28"/>
          <w:szCs w:val="28"/>
          <w:vertAlign w:val="subscript"/>
        </w:rPr>
        <w:t>1</w:t>
      </w:r>
      <w:r w:rsidRPr="002354CB">
        <w:rPr>
          <w:b/>
          <w:sz w:val="28"/>
          <w:szCs w:val="28"/>
        </w:rPr>
        <w:t>-З</w:t>
      </w:r>
      <w:r w:rsidRPr="002354CB">
        <w:rPr>
          <w:b/>
          <w:sz w:val="28"/>
          <w:szCs w:val="28"/>
          <w:vertAlign w:val="subscript"/>
        </w:rPr>
        <w:t>3</w:t>
      </w:r>
      <w:r w:rsidRPr="002354CB">
        <w:rPr>
          <w:b/>
          <w:sz w:val="28"/>
          <w:szCs w:val="28"/>
        </w:rPr>
        <w:t>, У</w:t>
      </w:r>
      <w:r w:rsidRPr="002354CB">
        <w:rPr>
          <w:b/>
          <w:sz w:val="28"/>
          <w:szCs w:val="28"/>
          <w:vertAlign w:val="subscript"/>
        </w:rPr>
        <w:t>1</w:t>
      </w:r>
      <w:r w:rsidRPr="002354CB">
        <w:rPr>
          <w:b/>
          <w:sz w:val="28"/>
          <w:szCs w:val="28"/>
        </w:rPr>
        <w:t>-У</w:t>
      </w:r>
      <w:r w:rsidR="001D6F72">
        <w:rPr>
          <w:b/>
          <w:sz w:val="28"/>
          <w:szCs w:val="28"/>
          <w:vertAlign w:val="subscript"/>
        </w:rPr>
        <w:t>10</w:t>
      </w:r>
      <w:r w:rsidRPr="002354CB">
        <w:rPr>
          <w:b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0"/>
        <w:gridCol w:w="6227"/>
      </w:tblGrid>
      <w:tr w:rsidR="0055687F" w:rsidRPr="002354CB" w14:paraId="5066DF62" w14:textId="77777777" w:rsidTr="002354CB">
        <w:trPr>
          <w:trHeight w:val="20"/>
        </w:trPr>
        <w:tc>
          <w:tcPr>
            <w:tcW w:w="3823" w:type="dxa"/>
          </w:tcPr>
          <w:p w14:paraId="76097891" w14:textId="77777777" w:rsidR="0055687F" w:rsidRPr="002354CB" w:rsidRDefault="0055687F" w:rsidP="006E1570">
            <w:pPr>
              <w:jc w:val="center"/>
              <w:rPr>
                <w:b/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6088" w:type="dxa"/>
          </w:tcPr>
          <w:p w14:paraId="64634BFC" w14:textId="77777777" w:rsidR="0055687F" w:rsidRPr="002354CB" w:rsidRDefault="0055687F" w:rsidP="006E1570">
            <w:pPr>
              <w:jc w:val="center"/>
              <w:rPr>
                <w:b/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Задание</w:t>
            </w:r>
          </w:p>
        </w:tc>
      </w:tr>
      <w:tr w:rsidR="0055687F" w:rsidRPr="002354CB" w14:paraId="11E269A6" w14:textId="77777777" w:rsidTr="002354CB">
        <w:trPr>
          <w:trHeight w:val="20"/>
        </w:trPr>
        <w:tc>
          <w:tcPr>
            <w:tcW w:w="3823" w:type="dxa"/>
            <w:shd w:val="clear" w:color="auto" w:fill="auto"/>
          </w:tcPr>
          <w:p w14:paraId="15948E77" w14:textId="340E5279" w:rsidR="0055687F" w:rsidRPr="002354CB" w:rsidRDefault="008C1C6C" w:rsidP="006E1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354CB">
              <w:rPr>
                <w:b/>
                <w:bCs/>
                <w:sz w:val="28"/>
                <w:szCs w:val="28"/>
              </w:rPr>
              <w:t>Тема 4.1. Основы черчения</w:t>
            </w:r>
          </w:p>
        </w:tc>
        <w:tc>
          <w:tcPr>
            <w:tcW w:w="6088" w:type="dxa"/>
          </w:tcPr>
          <w:p w14:paraId="7F2A393A" w14:textId="2052285E" w:rsidR="0055687F" w:rsidRPr="002354CB" w:rsidRDefault="002354CB" w:rsidP="006E1570">
            <w:pPr>
              <w:jc w:val="both"/>
              <w:rPr>
                <w:sz w:val="28"/>
                <w:szCs w:val="28"/>
              </w:rPr>
            </w:pPr>
            <w:r w:rsidRPr="002354CB">
              <w:rPr>
                <w:sz w:val="28"/>
                <w:szCs w:val="28"/>
              </w:rPr>
              <w:t>Разработка подарочной или сувенирной упаковки (тары)</w:t>
            </w:r>
          </w:p>
        </w:tc>
      </w:tr>
      <w:tr w:rsidR="0055687F" w:rsidRPr="002354CB" w14:paraId="379C0418" w14:textId="77777777" w:rsidTr="002354CB">
        <w:trPr>
          <w:trHeight w:val="20"/>
        </w:trPr>
        <w:tc>
          <w:tcPr>
            <w:tcW w:w="3823" w:type="dxa"/>
          </w:tcPr>
          <w:p w14:paraId="35FBB748" w14:textId="54A5CB33" w:rsidR="0055687F" w:rsidRPr="002354CB" w:rsidRDefault="008C1C6C" w:rsidP="006E1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354CB">
              <w:rPr>
                <w:b/>
                <w:bCs/>
                <w:sz w:val="28"/>
                <w:szCs w:val="28"/>
              </w:rPr>
              <w:t>Тема 4.2. Дизайн упаковки</w:t>
            </w:r>
          </w:p>
        </w:tc>
        <w:tc>
          <w:tcPr>
            <w:tcW w:w="6088" w:type="dxa"/>
          </w:tcPr>
          <w:p w14:paraId="14B324EB" w14:textId="5D78A01F" w:rsidR="0055687F" w:rsidRPr="002354CB" w:rsidRDefault="002354CB" w:rsidP="006E1570">
            <w:pPr>
              <w:jc w:val="both"/>
              <w:rPr>
                <w:sz w:val="28"/>
                <w:szCs w:val="28"/>
              </w:rPr>
            </w:pPr>
            <w:r w:rsidRPr="002354CB">
              <w:rPr>
                <w:sz w:val="28"/>
                <w:szCs w:val="28"/>
              </w:rPr>
              <w:t>Разработка упаковки держателя для сувенирного стакана</w:t>
            </w:r>
          </w:p>
        </w:tc>
      </w:tr>
      <w:tr w:rsidR="0055687F" w:rsidRPr="002354CB" w14:paraId="6B0BAC1B" w14:textId="77777777" w:rsidTr="002354CB">
        <w:trPr>
          <w:trHeight w:val="20"/>
        </w:trPr>
        <w:tc>
          <w:tcPr>
            <w:tcW w:w="3823" w:type="dxa"/>
            <w:shd w:val="clear" w:color="auto" w:fill="auto"/>
          </w:tcPr>
          <w:p w14:paraId="7755D373" w14:textId="2F55C637" w:rsidR="0055687F" w:rsidRPr="002354CB" w:rsidRDefault="008C1C6C" w:rsidP="006E1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354CB">
              <w:rPr>
                <w:b/>
                <w:bCs/>
                <w:sz w:val="28"/>
                <w:szCs w:val="28"/>
              </w:rPr>
              <w:t>Тема 4.3. Трехмерное моделирование упаковки</w:t>
            </w:r>
          </w:p>
        </w:tc>
        <w:tc>
          <w:tcPr>
            <w:tcW w:w="6088" w:type="dxa"/>
          </w:tcPr>
          <w:p w14:paraId="329DCE9A" w14:textId="2E92BAD3" w:rsidR="0055687F" w:rsidRPr="002354CB" w:rsidRDefault="002354CB" w:rsidP="006E1570">
            <w:pPr>
              <w:jc w:val="both"/>
              <w:rPr>
                <w:sz w:val="28"/>
                <w:szCs w:val="28"/>
              </w:rPr>
            </w:pPr>
            <w:r w:rsidRPr="002354CB">
              <w:rPr>
                <w:sz w:val="28"/>
                <w:szCs w:val="28"/>
              </w:rPr>
              <w:t>Создание 3D модели упаковки в программе Blender</w:t>
            </w:r>
          </w:p>
        </w:tc>
      </w:tr>
    </w:tbl>
    <w:p w14:paraId="48DDF669" w14:textId="77777777" w:rsidR="0055687F" w:rsidRPr="002354CB" w:rsidRDefault="0055687F" w:rsidP="0055687F">
      <w:pPr>
        <w:ind w:firstLine="709"/>
        <w:jc w:val="both"/>
        <w:rPr>
          <w:b/>
          <w:sz w:val="28"/>
          <w:szCs w:val="28"/>
        </w:rPr>
      </w:pPr>
    </w:p>
    <w:p w14:paraId="064304C5" w14:textId="1186D19F" w:rsidR="0055687F" w:rsidRPr="002354CB" w:rsidRDefault="0055687F" w:rsidP="0055687F">
      <w:pPr>
        <w:ind w:firstLine="709"/>
        <w:jc w:val="both"/>
        <w:rPr>
          <w:b/>
          <w:sz w:val="28"/>
          <w:szCs w:val="28"/>
        </w:rPr>
      </w:pPr>
      <w:r w:rsidRPr="002354CB">
        <w:rPr>
          <w:b/>
          <w:sz w:val="28"/>
          <w:szCs w:val="28"/>
        </w:rPr>
        <w:t>Перечень практических работ (У</w:t>
      </w:r>
      <w:r w:rsidRPr="002354CB">
        <w:rPr>
          <w:b/>
          <w:sz w:val="28"/>
          <w:szCs w:val="28"/>
          <w:vertAlign w:val="subscript"/>
        </w:rPr>
        <w:t>1</w:t>
      </w:r>
      <w:r w:rsidRPr="002354CB">
        <w:rPr>
          <w:b/>
          <w:sz w:val="28"/>
          <w:szCs w:val="28"/>
        </w:rPr>
        <w:t>-У</w:t>
      </w:r>
      <w:r w:rsidR="001D6F72">
        <w:rPr>
          <w:b/>
          <w:sz w:val="28"/>
          <w:szCs w:val="28"/>
          <w:vertAlign w:val="subscript"/>
        </w:rPr>
        <w:t>10</w:t>
      </w:r>
      <w:r w:rsidRPr="002354CB">
        <w:rPr>
          <w:b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0"/>
        <w:gridCol w:w="7867"/>
      </w:tblGrid>
      <w:tr w:rsidR="0055687F" w:rsidRPr="002354CB" w14:paraId="0F930CF2" w14:textId="77777777" w:rsidTr="00762FC0">
        <w:trPr>
          <w:trHeight w:val="20"/>
        </w:trPr>
        <w:tc>
          <w:tcPr>
            <w:tcW w:w="2219" w:type="dxa"/>
          </w:tcPr>
          <w:p w14:paraId="541ABF40" w14:textId="77777777" w:rsidR="0055687F" w:rsidRPr="002354CB" w:rsidRDefault="0055687F" w:rsidP="006E1570">
            <w:pPr>
              <w:jc w:val="center"/>
              <w:rPr>
                <w:b/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Тема лекции</w:t>
            </w:r>
          </w:p>
        </w:tc>
        <w:tc>
          <w:tcPr>
            <w:tcW w:w="7692" w:type="dxa"/>
          </w:tcPr>
          <w:p w14:paraId="2127D13E" w14:textId="77777777" w:rsidR="0055687F" w:rsidRPr="002354CB" w:rsidRDefault="0055687F" w:rsidP="006E1570">
            <w:pPr>
              <w:jc w:val="center"/>
              <w:rPr>
                <w:b/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Практические работы</w:t>
            </w:r>
          </w:p>
        </w:tc>
      </w:tr>
      <w:tr w:rsidR="008C1C6C" w:rsidRPr="002354CB" w14:paraId="72ADBE73" w14:textId="77777777" w:rsidTr="00762FC0">
        <w:trPr>
          <w:trHeight w:val="20"/>
        </w:trPr>
        <w:tc>
          <w:tcPr>
            <w:tcW w:w="2219" w:type="dxa"/>
            <w:vMerge w:val="restart"/>
          </w:tcPr>
          <w:p w14:paraId="17645617" w14:textId="594FF0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  <w:r w:rsidRPr="002354CB">
              <w:rPr>
                <w:b/>
                <w:bCs/>
                <w:sz w:val="28"/>
                <w:szCs w:val="28"/>
              </w:rPr>
              <w:t>Тема 4.1. Основы черчения</w:t>
            </w:r>
          </w:p>
        </w:tc>
        <w:tc>
          <w:tcPr>
            <w:tcW w:w="7692" w:type="dxa"/>
          </w:tcPr>
          <w:p w14:paraId="7F477057" w14:textId="0F712422" w:rsidR="008C1C6C" w:rsidRPr="002354CB" w:rsidRDefault="008C1C6C" w:rsidP="008C1C6C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1 </w:t>
            </w:r>
            <w:r w:rsidRPr="002354CB">
              <w:rPr>
                <w:sz w:val="28"/>
                <w:szCs w:val="28"/>
              </w:rPr>
              <w:t>Анализ геометрической формы предмета</w:t>
            </w:r>
          </w:p>
        </w:tc>
      </w:tr>
      <w:tr w:rsidR="008C1C6C" w:rsidRPr="002354CB" w14:paraId="611D4AF9" w14:textId="77777777" w:rsidTr="00762FC0">
        <w:trPr>
          <w:trHeight w:val="20"/>
        </w:trPr>
        <w:tc>
          <w:tcPr>
            <w:tcW w:w="2219" w:type="dxa"/>
            <w:vMerge/>
          </w:tcPr>
          <w:p w14:paraId="0E7043EE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03EAC892" w14:textId="0283DAF6" w:rsidR="008C1C6C" w:rsidRPr="002354CB" w:rsidRDefault="008C1C6C" w:rsidP="008C1C6C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2 </w:t>
            </w:r>
            <w:r w:rsidRPr="002354CB">
              <w:rPr>
                <w:sz w:val="28"/>
                <w:szCs w:val="28"/>
              </w:rPr>
              <w:t>Чертежи и аксонометрические проекции геометрических тел</w:t>
            </w:r>
          </w:p>
        </w:tc>
      </w:tr>
      <w:tr w:rsidR="008C1C6C" w:rsidRPr="002354CB" w14:paraId="205B0150" w14:textId="77777777" w:rsidTr="00762FC0">
        <w:trPr>
          <w:trHeight w:val="20"/>
        </w:trPr>
        <w:tc>
          <w:tcPr>
            <w:tcW w:w="2219" w:type="dxa"/>
            <w:vMerge/>
          </w:tcPr>
          <w:p w14:paraId="3BD22CAA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0908596B" w14:textId="1773C219" w:rsidR="008C1C6C" w:rsidRPr="002354CB" w:rsidRDefault="008C1C6C" w:rsidP="008C1C6C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3 </w:t>
            </w:r>
            <w:r w:rsidRPr="002354CB">
              <w:rPr>
                <w:sz w:val="28"/>
                <w:szCs w:val="28"/>
              </w:rPr>
              <w:t>Проекции вершин, ребер и граней предмета</w:t>
            </w:r>
          </w:p>
        </w:tc>
      </w:tr>
      <w:tr w:rsidR="008C1C6C" w:rsidRPr="002354CB" w14:paraId="54120EF2" w14:textId="77777777" w:rsidTr="00762FC0">
        <w:trPr>
          <w:trHeight w:val="20"/>
        </w:trPr>
        <w:tc>
          <w:tcPr>
            <w:tcW w:w="2219" w:type="dxa"/>
            <w:vMerge/>
          </w:tcPr>
          <w:p w14:paraId="5E4E30AE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78AE5C26" w14:textId="4EE9EB70" w:rsidR="008C1C6C" w:rsidRPr="002354CB" w:rsidRDefault="008C1C6C" w:rsidP="008C1C6C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4 </w:t>
            </w:r>
            <w:r w:rsidRPr="002354CB">
              <w:rPr>
                <w:sz w:val="28"/>
                <w:szCs w:val="28"/>
              </w:rPr>
              <w:t>Геометрические построения, необходимые при выполнении чертежей</w:t>
            </w:r>
          </w:p>
        </w:tc>
      </w:tr>
      <w:tr w:rsidR="008C1C6C" w:rsidRPr="002354CB" w14:paraId="3B413CAA" w14:textId="77777777" w:rsidTr="00762FC0">
        <w:trPr>
          <w:trHeight w:val="20"/>
        </w:trPr>
        <w:tc>
          <w:tcPr>
            <w:tcW w:w="2219" w:type="dxa"/>
            <w:vMerge/>
          </w:tcPr>
          <w:p w14:paraId="53D43E8B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1070322A" w14:textId="7EF9F48F" w:rsidR="008C1C6C" w:rsidRPr="002354CB" w:rsidRDefault="008C1C6C" w:rsidP="008C1C6C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5 </w:t>
            </w:r>
            <w:r w:rsidRPr="002354CB">
              <w:rPr>
                <w:sz w:val="28"/>
                <w:szCs w:val="28"/>
              </w:rPr>
              <w:t>Чертежи разверток поверхностей геометрических тел</w:t>
            </w:r>
          </w:p>
        </w:tc>
      </w:tr>
      <w:tr w:rsidR="008C1C6C" w:rsidRPr="002354CB" w14:paraId="47934EAB" w14:textId="77777777" w:rsidTr="00762FC0">
        <w:trPr>
          <w:trHeight w:val="20"/>
        </w:trPr>
        <w:tc>
          <w:tcPr>
            <w:tcW w:w="2219" w:type="dxa"/>
            <w:vMerge/>
          </w:tcPr>
          <w:p w14:paraId="47511677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0CD7A2F5" w14:textId="2C1077B8" w:rsidR="008C1C6C" w:rsidRPr="002354CB" w:rsidRDefault="008C1C6C" w:rsidP="008C1C6C">
            <w:pPr>
              <w:jc w:val="both"/>
              <w:rPr>
                <w:b/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6 </w:t>
            </w:r>
            <w:r w:rsidRPr="002354CB">
              <w:rPr>
                <w:sz w:val="28"/>
                <w:szCs w:val="28"/>
              </w:rPr>
              <w:t>Порядок чтения чертежей деталей. Выполнение эскизов деталей</w:t>
            </w:r>
          </w:p>
        </w:tc>
      </w:tr>
      <w:tr w:rsidR="008C1C6C" w:rsidRPr="002354CB" w14:paraId="1DB145D9" w14:textId="77777777" w:rsidTr="00762FC0">
        <w:trPr>
          <w:trHeight w:val="20"/>
        </w:trPr>
        <w:tc>
          <w:tcPr>
            <w:tcW w:w="2219" w:type="dxa"/>
            <w:vMerge/>
          </w:tcPr>
          <w:p w14:paraId="28DCE9A8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3DFC9372" w14:textId="0ECD9EC5" w:rsidR="008C1C6C" w:rsidRPr="002354CB" w:rsidRDefault="008C1C6C" w:rsidP="008C1C6C">
            <w:pPr>
              <w:jc w:val="both"/>
              <w:rPr>
                <w:b/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7 </w:t>
            </w:r>
            <w:r w:rsidRPr="002354CB">
              <w:rPr>
                <w:sz w:val="28"/>
                <w:szCs w:val="28"/>
              </w:rPr>
              <w:t>Общие сведения о сечениях и разрезах. Назначение сечений. Правила выполнения сечений.</w:t>
            </w:r>
          </w:p>
        </w:tc>
      </w:tr>
      <w:tr w:rsidR="00346470" w:rsidRPr="002354CB" w14:paraId="05423DF7" w14:textId="77777777" w:rsidTr="00762FC0">
        <w:trPr>
          <w:trHeight w:val="20"/>
        </w:trPr>
        <w:tc>
          <w:tcPr>
            <w:tcW w:w="2219" w:type="dxa"/>
            <w:vMerge/>
          </w:tcPr>
          <w:p w14:paraId="10FE8B37" w14:textId="77777777" w:rsidR="00346470" w:rsidRPr="002354CB" w:rsidRDefault="00346470" w:rsidP="00346470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102F64FF" w14:textId="2756F522" w:rsidR="00346470" w:rsidRPr="002354CB" w:rsidRDefault="00346470" w:rsidP="00346470">
            <w:pPr>
              <w:jc w:val="both"/>
              <w:rPr>
                <w:b/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8 </w:t>
            </w:r>
            <w:r w:rsidRPr="002354CB">
              <w:rPr>
                <w:sz w:val="28"/>
                <w:szCs w:val="28"/>
              </w:rPr>
              <w:t>Назначение разрезов. Выполнение разрезов</w:t>
            </w:r>
            <w:r w:rsidR="00762FC0">
              <w:rPr>
                <w:sz w:val="28"/>
                <w:szCs w:val="28"/>
              </w:rPr>
              <w:t>.</w:t>
            </w:r>
            <w:r w:rsidR="00762FC0" w:rsidRPr="002354CB">
              <w:rPr>
                <w:sz w:val="28"/>
                <w:szCs w:val="28"/>
              </w:rPr>
              <w:t xml:space="preserve"> Местный разрез</w:t>
            </w:r>
          </w:p>
        </w:tc>
      </w:tr>
      <w:tr w:rsidR="00346470" w:rsidRPr="002354CB" w14:paraId="5D015CC1" w14:textId="77777777" w:rsidTr="00762FC0">
        <w:trPr>
          <w:trHeight w:val="20"/>
        </w:trPr>
        <w:tc>
          <w:tcPr>
            <w:tcW w:w="2219" w:type="dxa"/>
            <w:vMerge/>
          </w:tcPr>
          <w:p w14:paraId="449D2C39" w14:textId="77777777" w:rsidR="00346470" w:rsidRPr="002354CB" w:rsidRDefault="00346470" w:rsidP="00346470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5CB669B0" w14:textId="1D52F682" w:rsidR="00346470" w:rsidRPr="002354CB" w:rsidRDefault="00346470" w:rsidP="00762FC0">
            <w:pPr>
              <w:jc w:val="both"/>
              <w:rPr>
                <w:b/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762FC0">
              <w:rPr>
                <w:b/>
                <w:sz w:val="28"/>
                <w:szCs w:val="28"/>
              </w:rPr>
              <w:t>9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 xml:space="preserve">Проецирование центральное и </w:t>
            </w:r>
            <w:r w:rsidRPr="002354CB">
              <w:rPr>
                <w:sz w:val="28"/>
                <w:szCs w:val="28"/>
              </w:rPr>
              <w:lastRenderedPageBreak/>
              <w:t>параллельное</w:t>
            </w:r>
          </w:p>
        </w:tc>
      </w:tr>
      <w:tr w:rsidR="00346470" w:rsidRPr="002354CB" w14:paraId="5E983D7B" w14:textId="77777777" w:rsidTr="00762FC0">
        <w:trPr>
          <w:trHeight w:val="20"/>
        </w:trPr>
        <w:tc>
          <w:tcPr>
            <w:tcW w:w="2219" w:type="dxa"/>
            <w:vMerge/>
          </w:tcPr>
          <w:p w14:paraId="02A8665B" w14:textId="77777777" w:rsidR="00346470" w:rsidRPr="002354CB" w:rsidRDefault="00346470" w:rsidP="00346470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116B5B3F" w14:textId="4C1B9269" w:rsidR="00346470" w:rsidRPr="002354CB" w:rsidRDefault="00346470" w:rsidP="00762FC0">
            <w:pPr>
              <w:jc w:val="both"/>
              <w:rPr>
                <w:b/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1</w:t>
            </w:r>
            <w:r w:rsidR="00762FC0">
              <w:rPr>
                <w:b/>
                <w:sz w:val="28"/>
                <w:szCs w:val="28"/>
              </w:rPr>
              <w:t>0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Прямоугольное проецирование на одну и две взаимно перпендикулярные плоскости</w:t>
            </w:r>
            <w:r w:rsidR="00762FC0">
              <w:rPr>
                <w:sz w:val="28"/>
                <w:szCs w:val="28"/>
              </w:rPr>
              <w:t>.</w:t>
            </w:r>
            <w:r w:rsidR="00762FC0" w:rsidRPr="002354CB">
              <w:rPr>
                <w:sz w:val="28"/>
                <w:szCs w:val="28"/>
              </w:rPr>
              <w:t xml:space="preserve"> Проецирование на три взаимно перпендикулярные плоскости</w:t>
            </w:r>
          </w:p>
        </w:tc>
      </w:tr>
      <w:tr w:rsidR="00346470" w:rsidRPr="002354CB" w14:paraId="143A5AF7" w14:textId="77777777" w:rsidTr="00762FC0">
        <w:trPr>
          <w:trHeight w:val="20"/>
        </w:trPr>
        <w:tc>
          <w:tcPr>
            <w:tcW w:w="2219" w:type="dxa"/>
            <w:vMerge/>
          </w:tcPr>
          <w:p w14:paraId="7ABABE90" w14:textId="77777777" w:rsidR="00346470" w:rsidRPr="002354CB" w:rsidRDefault="00346470" w:rsidP="00346470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692D91AC" w14:textId="50D349C3" w:rsidR="00346470" w:rsidRPr="002354CB" w:rsidRDefault="00346470" w:rsidP="00762FC0">
            <w:pPr>
              <w:jc w:val="both"/>
              <w:rPr>
                <w:b/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1</w:t>
            </w:r>
            <w:r w:rsidR="00762FC0">
              <w:rPr>
                <w:b/>
                <w:sz w:val="28"/>
                <w:szCs w:val="28"/>
              </w:rPr>
              <w:t>1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Соединение вида и разреза</w:t>
            </w:r>
            <w:r w:rsidR="00762FC0">
              <w:rPr>
                <w:sz w:val="28"/>
                <w:szCs w:val="28"/>
              </w:rPr>
              <w:t>.</w:t>
            </w:r>
            <w:r w:rsidR="00762FC0" w:rsidRPr="002354CB">
              <w:rPr>
                <w:sz w:val="28"/>
                <w:szCs w:val="28"/>
              </w:rPr>
              <w:t xml:space="preserve"> Соединение половины вида и половины разреза</w:t>
            </w:r>
            <w:r w:rsidR="00762FC0">
              <w:rPr>
                <w:sz w:val="28"/>
                <w:szCs w:val="28"/>
              </w:rPr>
              <w:t>.</w:t>
            </w:r>
            <w:r w:rsidR="00762FC0" w:rsidRPr="002354CB">
              <w:rPr>
                <w:sz w:val="28"/>
                <w:szCs w:val="28"/>
              </w:rPr>
              <w:t xml:space="preserve"> Тонкие стенки и спицы на разрезе. Другие сведения о разрезах и сечениях</w:t>
            </w:r>
          </w:p>
        </w:tc>
      </w:tr>
      <w:tr w:rsidR="008C1C6C" w:rsidRPr="002354CB" w14:paraId="36853D35" w14:textId="77777777" w:rsidTr="00762FC0">
        <w:trPr>
          <w:trHeight w:val="20"/>
        </w:trPr>
        <w:tc>
          <w:tcPr>
            <w:tcW w:w="2219" w:type="dxa"/>
            <w:vMerge/>
          </w:tcPr>
          <w:p w14:paraId="50C12391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1C7E5B67" w14:textId="2024540F" w:rsidR="008C1C6C" w:rsidRPr="002354CB" w:rsidRDefault="008C1C6C" w:rsidP="00762FC0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1</w:t>
            </w:r>
            <w:r w:rsidR="00762FC0">
              <w:rPr>
                <w:b/>
                <w:sz w:val="28"/>
                <w:szCs w:val="28"/>
              </w:rPr>
              <w:t>2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Построение основных проекций по заданным параметрам</w:t>
            </w:r>
          </w:p>
        </w:tc>
      </w:tr>
      <w:tr w:rsidR="008C1C6C" w:rsidRPr="002354CB" w14:paraId="6C3D8882" w14:textId="77777777" w:rsidTr="00762FC0">
        <w:trPr>
          <w:trHeight w:val="20"/>
        </w:trPr>
        <w:tc>
          <w:tcPr>
            <w:tcW w:w="2219" w:type="dxa"/>
            <w:vMerge/>
          </w:tcPr>
          <w:p w14:paraId="23FC398A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1E382DB0" w14:textId="665E425D" w:rsidR="008C1C6C" w:rsidRPr="002354CB" w:rsidRDefault="008C1C6C" w:rsidP="00762FC0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1</w:t>
            </w:r>
            <w:r w:rsidR="00762FC0">
              <w:rPr>
                <w:b/>
                <w:sz w:val="28"/>
                <w:szCs w:val="28"/>
              </w:rPr>
              <w:t>3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Разработка развертки упаковки по заданным проекциям</w:t>
            </w:r>
          </w:p>
        </w:tc>
      </w:tr>
      <w:tr w:rsidR="008C1C6C" w:rsidRPr="002354CB" w14:paraId="243B0B0A" w14:textId="77777777" w:rsidTr="00762FC0">
        <w:trPr>
          <w:trHeight w:val="20"/>
        </w:trPr>
        <w:tc>
          <w:tcPr>
            <w:tcW w:w="2219" w:type="dxa"/>
            <w:vMerge/>
          </w:tcPr>
          <w:p w14:paraId="1204D508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5E6D5AA3" w14:textId="27EC63B0" w:rsidR="008C1C6C" w:rsidRPr="002354CB" w:rsidRDefault="008C1C6C" w:rsidP="00762FC0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1</w:t>
            </w:r>
            <w:r w:rsidR="00762FC0">
              <w:rPr>
                <w:b/>
                <w:sz w:val="28"/>
                <w:szCs w:val="28"/>
              </w:rPr>
              <w:t>4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Разработка индивидуальной развертки упаковки по заданным параметрам упаковки</w:t>
            </w:r>
          </w:p>
        </w:tc>
      </w:tr>
      <w:tr w:rsidR="008C1C6C" w:rsidRPr="002354CB" w14:paraId="38954EEF" w14:textId="77777777" w:rsidTr="00762FC0">
        <w:trPr>
          <w:trHeight w:val="20"/>
        </w:trPr>
        <w:tc>
          <w:tcPr>
            <w:tcW w:w="2219" w:type="dxa"/>
            <w:vMerge w:val="restart"/>
          </w:tcPr>
          <w:p w14:paraId="4A24365F" w14:textId="777157E3" w:rsidR="008C1C6C" w:rsidRPr="002354CB" w:rsidRDefault="008C1C6C" w:rsidP="008C1C6C">
            <w:pPr>
              <w:rPr>
                <w:b/>
                <w:sz w:val="28"/>
                <w:szCs w:val="28"/>
              </w:rPr>
            </w:pPr>
            <w:r w:rsidRPr="002354CB">
              <w:rPr>
                <w:b/>
                <w:bCs/>
                <w:sz w:val="28"/>
                <w:szCs w:val="28"/>
              </w:rPr>
              <w:t>Тема 4.2. Дизайн упаковки</w:t>
            </w:r>
          </w:p>
        </w:tc>
        <w:tc>
          <w:tcPr>
            <w:tcW w:w="7692" w:type="dxa"/>
          </w:tcPr>
          <w:p w14:paraId="6A46C8E1" w14:textId="7797649B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A72DBD">
              <w:rPr>
                <w:b/>
                <w:sz w:val="28"/>
                <w:szCs w:val="28"/>
              </w:rPr>
              <w:t>15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Разработка формы упаковки</w:t>
            </w:r>
          </w:p>
        </w:tc>
      </w:tr>
      <w:tr w:rsidR="008C1C6C" w:rsidRPr="002354CB" w14:paraId="17044548" w14:textId="77777777" w:rsidTr="00762FC0">
        <w:trPr>
          <w:trHeight w:val="20"/>
        </w:trPr>
        <w:tc>
          <w:tcPr>
            <w:tcW w:w="2219" w:type="dxa"/>
            <w:vMerge/>
          </w:tcPr>
          <w:p w14:paraId="5301EF94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0C50E8EB" w14:textId="17C2B33E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A72DBD">
              <w:rPr>
                <w:b/>
                <w:sz w:val="28"/>
                <w:szCs w:val="28"/>
              </w:rPr>
              <w:t>16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Разработка развертки упаковки</w:t>
            </w:r>
          </w:p>
        </w:tc>
      </w:tr>
      <w:tr w:rsidR="008C1C6C" w:rsidRPr="002354CB" w14:paraId="512BD3B8" w14:textId="77777777" w:rsidTr="00762FC0">
        <w:trPr>
          <w:trHeight w:val="20"/>
        </w:trPr>
        <w:tc>
          <w:tcPr>
            <w:tcW w:w="2219" w:type="dxa"/>
            <w:vMerge/>
          </w:tcPr>
          <w:p w14:paraId="19E2A0B1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263B6F5C" w14:textId="0F9FA16A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A72DBD">
              <w:rPr>
                <w:b/>
                <w:sz w:val="28"/>
                <w:szCs w:val="28"/>
              </w:rPr>
              <w:t>17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Разработка дизайна упаковки к созданной форме</w:t>
            </w:r>
          </w:p>
        </w:tc>
      </w:tr>
      <w:tr w:rsidR="008C1C6C" w:rsidRPr="002354CB" w14:paraId="7139F56E" w14:textId="77777777" w:rsidTr="00762FC0">
        <w:trPr>
          <w:trHeight w:val="20"/>
        </w:trPr>
        <w:tc>
          <w:tcPr>
            <w:tcW w:w="2219" w:type="dxa"/>
            <w:vMerge/>
          </w:tcPr>
          <w:p w14:paraId="196615A2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7C58AEE1" w14:textId="7B3D6169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A72DBD">
              <w:rPr>
                <w:b/>
                <w:sz w:val="28"/>
                <w:szCs w:val="28"/>
              </w:rPr>
              <w:t>18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Особенности функционирования упаковки. Особенности композиции упаковки. Особенности</w:t>
            </w:r>
            <w:r w:rsidR="006017E2" w:rsidRPr="002354CB">
              <w:rPr>
                <w:sz w:val="28"/>
                <w:szCs w:val="28"/>
              </w:rPr>
              <w:t xml:space="preserve"> эргономики упаковки. Штрих код/</w:t>
            </w:r>
            <w:r w:rsidRPr="002354CB">
              <w:rPr>
                <w:sz w:val="28"/>
                <w:szCs w:val="28"/>
                <w:lang w:val="en-US"/>
              </w:rPr>
              <w:t>QR</w:t>
            </w:r>
            <w:r w:rsidRPr="002354CB">
              <w:rPr>
                <w:sz w:val="28"/>
                <w:szCs w:val="28"/>
              </w:rPr>
              <w:t xml:space="preserve"> код</w:t>
            </w:r>
          </w:p>
        </w:tc>
      </w:tr>
      <w:tr w:rsidR="008C1C6C" w:rsidRPr="002354CB" w14:paraId="6FEEC758" w14:textId="77777777" w:rsidTr="00762FC0">
        <w:trPr>
          <w:trHeight w:val="20"/>
        </w:trPr>
        <w:tc>
          <w:tcPr>
            <w:tcW w:w="2219" w:type="dxa"/>
            <w:vMerge/>
          </w:tcPr>
          <w:p w14:paraId="57897B5D" w14:textId="1617BB6C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504E891C" w14:textId="437CD86A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A72DBD">
              <w:rPr>
                <w:b/>
                <w:sz w:val="28"/>
                <w:szCs w:val="28"/>
              </w:rPr>
              <w:t>19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Структура построения дизайна упаковки. Знак и логотип</w:t>
            </w:r>
          </w:p>
        </w:tc>
      </w:tr>
      <w:tr w:rsidR="008C1C6C" w:rsidRPr="002354CB" w14:paraId="59291E5F" w14:textId="77777777" w:rsidTr="00762FC0">
        <w:trPr>
          <w:trHeight w:val="20"/>
        </w:trPr>
        <w:tc>
          <w:tcPr>
            <w:tcW w:w="2219" w:type="dxa"/>
            <w:vMerge/>
          </w:tcPr>
          <w:p w14:paraId="36626272" w14:textId="2227D62D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  <w:shd w:val="clear" w:color="auto" w:fill="auto"/>
          </w:tcPr>
          <w:p w14:paraId="77678368" w14:textId="2EC32462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2</w:t>
            </w:r>
            <w:r w:rsidR="00A72DBD">
              <w:rPr>
                <w:b/>
                <w:sz w:val="28"/>
                <w:szCs w:val="28"/>
              </w:rPr>
              <w:t>0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Структура построения дизайна упаковки. Торговая марка (вариативность, различия). Общее представление об айдентике, как о мультикомпонентной коммуникации</w:t>
            </w:r>
          </w:p>
        </w:tc>
      </w:tr>
      <w:tr w:rsidR="008C1C6C" w:rsidRPr="002354CB" w14:paraId="1FB2E4FC" w14:textId="77777777" w:rsidTr="00762FC0">
        <w:trPr>
          <w:trHeight w:val="20"/>
        </w:trPr>
        <w:tc>
          <w:tcPr>
            <w:tcW w:w="2219" w:type="dxa"/>
            <w:vMerge/>
          </w:tcPr>
          <w:p w14:paraId="197F0A71" w14:textId="3D29EB11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  <w:shd w:val="clear" w:color="auto" w:fill="auto"/>
          </w:tcPr>
          <w:p w14:paraId="39C0420E" w14:textId="2E0957B1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2</w:t>
            </w:r>
            <w:r w:rsidR="00A72DBD">
              <w:rPr>
                <w:b/>
                <w:sz w:val="28"/>
                <w:szCs w:val="28"/>
              </w:rPr>
              <w:t>1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 xml:space="preserve">Типографика: общие представления об шрифте, история, характер, современные тенденции. </w:t>
            </w:r>
          </w:p>
        </w:tc>
      </w:tr>
      <w:tr w:rsidR="008C1C6C" w:rsidRPr="002354CB" w14:paraId="4382CEBC" w14:textId="77777777" w:rsidTr="00762FC0">
        <w:trPr>
          <w:trHeight w:val="20"/>
        </w:trPr>
        <w:tc>
          <w:tcPr>
            <w:tcW w:w="2219" w:type="dxa"/>
            <w:vMerge/>
          </w:tcPr>
          <w:p w14:paraId="2D075F7B" w14:textId="07B32ACD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0EE6B38D" w14:textId="41D4C0E9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2</w:t>
            </w:r>
            <w:r w:rsidR="00A72DBD">
              <w:rPr>
                <w:b/>
                <w:sz w:val="28"/>
                <w:szCs w:val="28"/>
              </w:rPr>
              <w:t>2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Шрифты акцидентные и наборные</w:t>
            </w:r>
          </w:p>
        </w:tc>
      </w:tr>
      <w:tr w:rsidR="008C1C6C" w:rsidRPr="002354CB" w14:paraId="21562B05" w14:textId="77777777" w:rsidTr="00762FC0">
        <w:trPr>
          <w:trHeight w:val="20"/>
        </w:trPr>
        <w:tc>
          <w:tcPr>
            <w:tcW w:w="2219" w:type="dxa"/>
            <w:vMerge/>
          </w:tcPr>
          <w:p w14:paraId="0C41EA13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57BDA455" w14:textId="11C178BA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2</w:t>
            </w:r>
            <w:r w:rsidR="00A72DBD">
              <w:rPr>
                <w:b/>
                <w:sz w:val="28"/>
                <w:szCs w:val="28"/>
              </w:rPr>
              <w:t>3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Инфографика, пиктограммы, обозначения</w:t>
            </w:r>
          </w:p>
        </w:tc>
      </w:tr>
      <w:tr w:rsidR="008C1C6C" w:rsidRPr="002354CB" w14:paraId="31151202" w14:textId="77777777" w:rsidTr="00762FC0">
        <w:trPr>
          <w:trHeight w:val="20"/>
        </w:trPr>
        <w:tc>
          <w:tcPr>
            <w:tcW w:w="2219" w:type="dxa"/>
            <w:vMerge/>
          </w:tcPr>
          <w:p w14:paraId="01BD2601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506796E8" w14:textId="4C9902FB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2</w:t>
            </w:r>
            <w:r w:rsidR="00A72DBD">
              <w:rPr>
                <w:b/>
                <w:sz w:val="28"/>
                <w:szCs w:val="28"/>
              </w:rPr>
              <w:t>4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Айдентика, как система элементов и правил их использования</w:t>
            </w:r>
          </w:p>
        </w:tc>
      </w:tr>
      <w:tr w:rsidR="008C1C6C" w:rsidRPr="002354CB" w14:paraId="53DA6662" w14:textId="77777777" w:rsidTr="00762FC0">
        <w:trPr>
          <w:trHeight w:val="20"/>
        </w:trPr>
        <w:tc>
          <w:tcPr>
            <w:tcW w:w="2219" w:type="dxa"/>
            <w:vMerge/>
          </w:tcPr>
          <w:p w14:paraId="52FB090C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03970654" w14:textId="0A739486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A72DBD">
              <w:rPr>
                <w:b/>
                <w:sz w:val="28"/>
                <w:szCs w:val="28"/>
              </w:rPr>
              <w:t>25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Представление о константах и переменных в системе айдентики. Динамика айдентики</w:t>
            </w:r>
          </w:p>
        </w:tc>
      </w:tr>
      <w:tr w:rsidR="008C1C6C" w:rsidRPr="002354CB" w14:paraId="6B5190D3" w14:textId="77777777" w:rsidTr="00762FC0">
        <w:trPr>
          <w:trHeight w:val="20"/>
        </w:trPr>
        <w:tc>
          <w:tcPr>
            <w:tcW w:w="2219" w:type="dxa"/>
            <w:vMerge/>
          </w:tcPr>
          <w:p w14:paraId="6FBC2A89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20B8C45B" w14:textId="2EC056EE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A72DBD">
              <w:rPr>
                <w:b/>
                <w:sz w:val="28"/>
                <w:szCs w:val="28"/>
              </w:rPr>
              <w:t>26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Паттерн и другие графические элементы</w:t>
            </w:r>
          </w:p>
        </w:tc>
      </w:tr>
      <w:tr w:rsidR="008C1C6C" w:rsidRPr="002354CB" w14:paraId="67719A1F" w14:textId="77777777" w:rsidTr="00762FC0">
        <w:trPr>
          <w:trHeight w:val="20"/>
        </w:trPr>
        <w:tc>
          <w:tcPr>
            <w:tcW w:w="2219" w:type="dxa"/>
            <w:vMerge/>
          </w:tcPr>
          <w:p w14:paraId="3756D4C1" w14:textId="77777777" w:rsidR="008C1C6C" w:rsidRPr="002354CB" w:rsidRDefault="008C1C6C" w:rsidP="008C1C6C">
            <w:pPr>
              <w:rPr>
                <w:b/>
                <w:sz w:val="28"/>
                <w:szCs w:val="28"/>
              </w:rPr>
            </w:pPr>
          </w:p>
        </w:tc>
        <w:tc>
          <w:tcPr>
            <w:tcW w:w="7692" w:type="dxa"/>
          </w:tcPr>
          <w:p w14:paraId="192CD199" w14:textId="1ECB9414" w:rsidR="008C1C6C" w:rsidRPr="002354CB" w:rsidRDefault="008C1C6C" w:rsidP="00A72DBD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A72DBD">
              <w:rPr>
                <w:b/>
                <w:sz w:val="28"/>
                <w:szCs w:val="28"/>
              </w:rPr>
              <w:t>27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Приемы и правила работы с графическими элементами: масштабирование, фрагментация, вариативность использования</w:t>
            </w:r>
          </w:p>
        </w:tc>
      </w:tr>
      <w:tr w:rsidR="0063339C" w:rsidRPr="002354CB" w14:paraId="6C4EB143" w14:textId="77777777" w:rsidTr="00762FC0">
        <w:trPr>
          <w:trHeight w:val="70"/>
        </w:trPr>
        <w:tc>
          <w:tcPr>
            <w:tcW w:w="2219" w:type="dxa"/>
            <w:vMerge w:val="restart"/>
          </w:tcPr>
          <w:p w14:paraId="1060AB66" w14:textId="6A003F70" w:rsidR="0063339C" w:rsidRPr="002354CB" w:rsidRDefault="0063339C" w:rsidP="0063339C">
            <w:pPr>
              <w:rPr>
                <w:b/>
                <w:sz w:val="28"/>
                <w:szCs w:val="28"/>
              </w:rPr>
            </w:pPr>
            <w:r w:rsidRPr="002354CB">
              <w:rPr>
                <w:b/>
                <w:bCs/>
                <w:sz w:val="28"/>
                <w:szCs w:val="28"/>
              </w:rPr>
              <w:t xml:space="preserve">Тема 4.3. Трехмерное </w:t>
            </w:r>
            <w:r w:rsidRPr="002354CB">
              <w:rPr>
                <w:b/>
                <w:bCs/>
                <w:sz w:val="28"/>
                <w:szCs w:val="28"/>
              </w:rPr>
              <w:lastRenderedPageBreak/>
              <w:t>моделирование упаковки</w:t>
            </w:r>
          </w:p>
        </w:tc>
        <w:tc>
          <w:tcPr>
            <w:tcW w:w="7692" w:type="dxa"/>
          </w:tcPr>
          <w:p w14:paraId="679C2545" w14:textId="390ADAAF" w:rsidR="0063339C" w:rsidRPr="002354CB" w:rsidRDefault="0063339C" w:rsidP="000A0A8A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lastRenderedPageBreak/>
              <w:t xml:space="preserve">Практическое занятие № </w:t>
            </w:r>
            <w:r w:rsidR="000A0A8A">
              <w:rPr>
                <w:b/>
                <w:sz w:val="28"/>
                <w:szCs w:val="28"/>
              </w:rPr>
              <w:t>30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 xml:space="preserve">Создание объектов и изменение их параметров. Перемещение и поворот объектов. </w:t>
            </w:r>
            <w:r w:rsidRPr="002354CB">
              <w:rPr>
                <w:sz w:val="28"/>
                <w:szCs w:val="28"/>
              </w:rPr>
              <w:lastRenderedPageBreak/>
              <w:t>Клонирование и создание массива объектов</w:t>
            </w:r>
          </w:p>
        </w:tc>
      </w:tr>
      <w:tr w:rsidR="0063339C" w:rsidRPr="002354CB" w14:paraId="781614C0" w14:textId="77777777" w:rsidTr="00762FC0">
        <w:trPr>
          <w:trHeight w:val="20"/>
        </w:trPr>
        <w:tc>
          <w:tcPr>
            <w:tcW w:w="2219" w:type="dxa"/>
            <w:vMerge/>
          </w:tcPr>
          <w:p w14:paraId="7C24D9E0" w14:textId="77777777" w:rsidR="0063339C" w:rsidRPr="002354CB" w:rsidRDefault="0063339C" w:rsidP="00633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2" w:type="dxa"/>
          </w:tcPr>
          <w:p w14:paraId="2CC76262" w14:textId="34506AF2" w:rsidR="0063339C" w:rsidRPr="002354CB" w:rsidRDefault="0063339C" w:rsidP="000A0A8A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3</w:t>
            </w:r>
            <w:r w:rsidR="000A0A8A">
              <w:rPr>
                <w:b/>
                <w:sz w:val="28"/>
                <w:szCs w:val="28"/>
              </w:rPr>
              <w:t>1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Глобальная и локальная системы координат. Работа с видовыми окнами и их параметры</w:t>
            </w:r>
          </w:p>
        </w:tc>
      </w:tr>
      <w:tr w:rsidR="0063339C" w:rsidRPr="002354CB" w14:paraId="1F480F98" w14:textId="77777777" w:rsidTr="00762FC0">
        <w:trPr>
          <w:trHeight w:val="20"/>
        </w:trPr>
        <w:tc>
          <w:tcPr>
            <w:tcW w:w="2219" w:type="dxa"/>
            <w:vMerge/>
          </w:tcPr>
          <w:p w14:paraId="271FD51D" w14:textId="77777777" w:rsidR="0063339C" w:rsidRPr="002354CB" w:rsidRDefault="0063339C" w:rsidP="00633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2" w:type="dxa"/>
          </w:tcPr>
          <w:p w14:paraId="0B3F87C4" w14:textId="4A05AB34" w:rsidR="0063339C" w:rsidRPr="002354CB" w:rsidRDefault="0063339C" w:rsidP="000A0A8A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3</w:t>
            </w:r>
            <w:r w:rsidR="000A0A8A">
              <w:rPr>
                <w:b/>
                <w:sz w:val="28"/>
                <w:szCs w:val="28"/>
              </w:rPr>
              <w:t>2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Визуализация. Графическое оформление упаковки</w:t>
            </w:r>
          </w:p>
        </w:tc>
      </w:tr>
      <w:tr w:rsidR="0063339C" w:rsidRPr="002354CB" w14:paraId="3720221D" w14:textId="77777777" w:rsidTr="00762FC0">
        <w:trPr>
          <w:trHeight w:val="20"/>
        </w:trPr>
        <w:tc>
          <w:tcPr>
            <w:tcW w:w="2219" w:type="dxa"/>
            <w:vMerge/>
          </w:tcPr>
          <w:p w14:paraId="1DE3C0CA" w14:textId="66C9760B" w:rsidR="0063339C" w:rsidRPr="002354CB" w:rsidRDefault="0063339C" w:rsidP="00633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2" w:type="dxa"/>
          </w:tcPr>
          <w:p w14:paraId="4567B88F" w14:textId="65FA5FDC" w:rsidR="0063339C" w:rsidRPr="002354CB" w:rsidRDefault="0063339C" w:rsidP="000A0A8A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3</w:t>
            </w:r>
            <w:r w:rsidR="000A0A8A">
              <w:rPr>
                <w:b/>
                <w:sz w:val="28"/>
                <w:szCs w:val="28"/>
              </w:rPr>
              <w:t>3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Линии сгиба</w:t>
            </w:r>
          </w:p>
        </w:tc>
      </w:tr>
      <w:tr w:rsidR="0063339C" w:rsidRPr="002354CB" w14:paraId="3482098E" w14:textId="77777777" w:rsidTr="00762FC0">
        <w:trPr>
          <w:trHeight w:val="20"/>
        </w:trPr>
        <w:tc>
          <w:tcPr>
            <w:tcW w:w="2219" w:type="dxa"/>
            <w:vMerge/>
          </w:tcPr>
          <w:p w14:paraId="008EBDCB" w14:textId="77777777" w:rsidR="0063339C" w:rsidRPr="002354CB" w:rsidRDefault="0063339C" w:rsidP="00633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2" w:type="dxa"/>
          </w:tcPr>
          <w:p w14:paraId="7F13C539" w14:textId="514FA71D" w:rsidR="0063339C" w:rsidRPr="002354CB" w:rsidRDefault="0063339C" w:rsidP="000A0A8A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>Практическое занятие № 3</w:t>
            </w:r>
            <w:r w:rsidR="000A0A8A">
              <w:rPr>
                <w:b/>
                <w:sz w:val="28"/>
                <w:szCs w:val="28"/>
              </w:rPr>
              <w:t>4</w:t>
            </w:r>
            <w:r w:rsidRPr="002354CB">
              <w:rPr>
                <w:b/>
                <w:sz w:val="28"/>
                <w:szCs w:val="28"/>
              </w:rPr>
              <w:t xml:space="preserve"> </w:t>
            </w:r>
            <w:r w:rsidRPr="002354CB">
              <w:rPr>
                <w:sz w:val="28"/>
                <w:szCs w:val="28"/>
              </w:rPr>
              <w:t>Фольга, тиснение, лакирование.</w:t>
            </w:r>
          </w:p>
        </w:tc>
      </w:tr>
      <w:tr w:rsidR="0063339C" w:rsidRPr="002354CB" w14:paraId="23FBE7E4" w14:textId="77777777" w:rsidTr="00762FC0">
        <w:trPr>
          <w:trHeight w:val="20"/>
        </w:trPr>
        <w:tc>
          <w:tcPr>
            <w:tcW w:w="2219" w:type="dxa"/>
            <w:vMerge/>
          </w:tcPr>
          <w:p w14:paraId="5F78EEC8" w14:textId="77777777" w:rsidR="0063339C" w:rsidRPr="002354CB" w:rsidRDefault="0063339C" w:rsidP="00633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2" w:type="dxa"/>
          </w:tcPr>
          <w:p w14:paraId="3D6D44F9" w14:textId="18166739" w:rsidR="0063339C" w:rsidRPr="002354CB" w:rsidRDefault="0063339C" w:rsidP="000A0A8A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0A0A8A">
              <w:rPr>
                <w:b/>
                <w:sz w:val="28"/>
                <w:szCs w:val="28"/>
              </w:rPr>
              <w:t>35</w:t>
            </w:r>
            <w:r w:rsidRPr="002354CB">
              <w:rPr>
                <w:sz w:val="28"/>
                <w:szCs w:val="28"/>
              </w:rPr>
              <w:t xml:space="preserve"> Вылет элементов дизайна на упаковке</w:t>
            </w:r>
          </w:p>
        </w:tc>
      </w:tr>
      <w:tr w:rsidR="0063339C" w:rsidRPr="002354CB" w14:paraId="49A3D088" w14:textId="77777777" w:rsidTr="00762FC0">
        <w:trPr>
          <w:trHeight w:val="20"/>
        </w:trPr>
        <w:tc>
          <w:tcPr>
            <w:tcW w:w="2219" w:type="dxa"/>
            <w:vMerge/>
          </w:tcPr>
          <w:p w14:paraId="7C2D96EF" w14:textId="77777777" w:rsidR="0063339C" w:rsidRPr="002354CB" w:rsidRDefault="0063339C" w:rsidP="00633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2" w:type="dxa"/>
          </w:tcPr>
          <w:p w14:paraId="7C043CF7" w14:textId="2AD62977" w:rsidR="0063339C" w:rsidRPr="002354CB" w:rsidRDefault="0063339C" w:rsidP="000A0A8A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0A0A8A">
              <w:rPr>
                <w:b/>
                <w:sz w:val="28"/>
                <w:szCs w:val="28"/>
              </w:rPr>
              <w:t>36</w:t>
            </w:r>
            <w:r w:rsidRPr="002354CB">
              <w:rPr>
                <w:sz w:val="28"/>
                <w:szCs w:val="28"/>
              </w:rPr>
              <w:t xml:space="preserve"> Контур вырубки и линии сгиба, размещенные на развертке упаковки. Выставление меток реза.</w:t>
            </w:r>
          </w:p>
        </w:tc>
      </w:tr>
      <w:tr w:rsidR="0063339C" w:rsidRPr="002354CB" w14:paraId="3AC02CFF" w14:textId="77777777" w:rsidTr="00762FC0">
        <w:trPr>
          <w:trHeight w:val="20"/>
        </w:trPr>
        <w:tc>
          <w:tcPr>
            <w:tcW w:w="2219" w:type="dxa"/>
            <w:vMerge/>
          </w:tcPr>
          <w:p w14:paraId="65133CB4" w14:textId="77777777" w:rsidR="0063339C" w:rsidRPr="002354CB" w:rsidRDefault="0063339C" w:rsidP="00633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2" w:type="dxa"/>
          </w:tcPr>
          <w:p w14:paraId="2E0CC3CC" w14:textId="401A3E76" w:rsidR="0063339C" w:rsidRPr="002354CB" w:rsidRDefault="0063339C" w:rsidP="000A0A8A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0A0A8A">
              <w:rPr>
                <w:b/>
                <w:sz w:val="28"/>
                <w:szCs w:val="28"/>
              </w:rPr>
              <w:t>37</w:t>
            </w:r>
            <w:r w:rsidRPr="002354CB">
              <w:rPr>
                <w:sz w:val="28"/>
                <w:szCs w:val="28"/>
              </w:rPr>
              <w:t xml:space="preserve"> Создание трехмерной модели в программе</w:t>
            </w:r>
          </w:p>
        </w:tc>
      </w:tr>
      <w:tr w:rsidR="0063339C" w:rsidRPr="002354CB" w14:paraId="2F6F9FA9" w14:textId="77777777" w:rsidTr="00762FC0">
        <w:trPr>
          <w:trHeight w:val="20"/>
        </w:trPr>
        <w:tc>
          <w:tcPr>
            <w:tcW w:w="2219" w:type="dxa"/>
            <w:vMerge/>
          </w:tcPr>
          <w:p w14:paraId="76078CCE" w14:textId="77777777" w:rsidR="0063339C" w:rsidRPr="002354CB" w:rsidRDefault="0063339C" w:rsidP="00633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2" w:type="dxa"/>
          </w:tcPr>
          <w:p w14:paraId="1AB1BB6A" w14:textId="4A55D726" w:rsidR="0063339C" w:rsidRPr="002354CB" w:rsidRDefault="0063339C" w:rsidP="000A0A8A">
            <w:pPr>
              <w:jc w:val="both"/>
              <w:rPr>
                <w:sz w:val="28"/>
                <w:szCs w:val="28"/>
              </w:rPr>
            </w:pPr>
            <w:r w:rsidRPr="002354CB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0A0A8A">
              <w:rPr>
                <w:b/>
                <w:sz w:val="28"/>
                <w:szCs w:val="28"/>
              </w:rPr>
              <w:t>38</w:t>
            </w:r>
            <w:r w:rsidRPr="002354CB">
              <w:rPr>
                <w:sz w:val="28"/>
                <w:szCs w:val="28"/>
              </w:rPr>
              <w:t xml:space="preserve"> Размещение дизайна на созданной упаковке и создание анимации</w:t>
            </w:r>
          </w:p>
        </w:tc>
      </w:tr>
    </w:tbl>
    <w:p w14:paraId="4796C6D3" w14:textId="77777777" w:rsidR="0055687F" w:rsidRDefault="0055687F" w:rsidP="0055687F">
      <w:pPr>
        <w:ind w:firstLine="709"/>
        <w:jc w:val="both"/>
        <w:rPr>
          <w:sz w:val="28"/>
          <w:szCs w:val="28"/>
        </w:rPr>
      </w:pPr>
    </w:p>
    <w:p w14:paraId="51EE1CCF" w14:textId="0BFEC34B" w:rsidR="0055687F" w:rsidRPr="00BE5771" w:rsidRDefault="0055687F" w:rsidP="0055687F">
      <w:pPr>
        <w:ind w:firstLine="709"/>
        <w:jc w:val="both"/>
        <w:rPr>
          <w:sz w:val="28"/>
          <w:szCs w:val="28"/>
        </w:rPr>
      </w:pPr>
      <w:r w:rsidRPr="00BE5771">
        <w:rPr>
          <w:sz w:val="28"/>
          <w:szCs w:val="28"/>
        </w:rPr>
        <w:t xml:space="preserve">Оценка ТК – среднее арифметическое всех учитываемых оценок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3"/>
        <w:gridCol w:w="8934"/>
      </w:tblGrid>
      <w:tr w:rsidR="0055687F" w:rsidRPr="00BE5771" w14:paraId="433B1C0A" w14:textId="77777777" w:rsidTr="006E1570">
        <w:trPr>
          <w:trHeight w:val="20"/>
        </w:trPr>
        <w:tc>
          <w:tcPr>
            <w:tcW w:w="1129" w:type="dxa"/>
          </w:tcPr>
          <w:p w14:paraId="36D40EEF" w14:textId="77777777" w:rsidR="0055687F" w:rsidRPr="00BE5771" w:rsidRDefault="0055687F" w:rsidP="006E1570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8782" w:type="dxa"/>
          </w:tcPr>
          <w:p w14:paraId="004DC995" w14:textId="77777777" w:rsidR="0055687F" w:rsidRPr="00BE5771" w:rsidRDefault="0055687F" w:rsidP="006E1570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Критерии</w:t>
            </w:r>
          </w:p>
        </w:tc>
      </w:tr>
      <w:tr w:rsidR="0055687F" w:rsidRPr="00BE5771" w14:paraId="197F0392" w14:textId="77777777" w:rsidTr="006E1570">
        <w:trPr>
          <w:trHeight w:val="20"/>
        </w:trPr>
        <w:tc>
          <w:tcPr>
            <w:tcW w:w="1129" w:type="dxa"/>
          </w:tcPr>
          <w:p w14:paraId="4DAF8D57" w14:textId="77777777" w:rsidR="0055687F" w:rsidRPr="00BE5771" w:rsidRDefault="0055687F" w:rsidP="006E1570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5</w:t>
            </w:r>
          </w:p>
        </w:tc>
        <w:tc>
          <w:tcPr>
            <w:tcW w:w="8782" w:type="dxa"/>
          </w:tcPr>
          <w:p w14:paraId="62CE256F" w14:textId="65DF483B" w:rsidR="0055687F" w:rsidRPr="00BE5771" w:rsidRDefault="0055687F" w:rsidP="006E1570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 xml:space="preserve">Все работы сданы, среднее </w:t>
            </w:r>
            <w:r w:rsidR="00695CB3" w:rsidRPr="00BE5771">
              <w:rPr>
                <w:sz w:val="28"/>
                <w:szCs w:val="28"/>
              </w:rPr>
              <w:t>арифметическое</w:t>
            </w:r>
            <w:r w:rsidRPr="00BE5771">
              <w:rPr>
                <w:sz w:val="28"/>
                <w:szCs w:val="28"/>
              </w:rPr>
              <w:t xml:space="preserve"> всех оценок не менее 4,6 балла</w:t>
            </w:r>
          </w:p>
        </w:tc>
      </w:tr>
      <w:tr w:rsidR="0055687F" w:rsidRPr="00BE5771" w14:paraId="4AB05A0C" w14:textId="77777777" w:rsidTr="006E1570">
        <w:trPr>
          <w:trHeight w:val="20"/>
        </w:trPr>
        <w:tc>
          <w:tcPr>
            <w:tcW w:w="1129" w:type="dxa"/>
          </w:tcPr>
          <w:p w14:paraId="38B8AF43" w14:textId="77777777" w:rsidR="0055687F" w:rsidRPr="00BE5771" w:rsidRDefault="0055687F" w:rsidP="006E1570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4</w:t>
            </w:r>
          </w:p>
        </w:tc>
        <w:tc>
          <w:tcPr>
            <w:tcW w:w="8782" w:type="dxa"/>
          </w:tcPr>
          <w:p w14:paraId="20287229" w14:textId="38DE0B46" w:rsidR="0055687F" w:rsidRPr="00BE5771" w:rsidRDefault="0055687F" w:rsidP="006E1570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 xml:space="preserve">Все работы сданы, среднее </w:t>
            </w:r>
            <w:r w:rsidR="00695CB3" w:rsidRPr="00BE5771">
              <w:rPr>
                <w:sz w:val="28"/>
                <w:szCs w:val="28"/>
              </w:rPr>
              <w:t>арифметическое</w:t>
            </w:r>
            <w:r w:rsidRPr="00BE5771">
              <w:rPr>
                <w:sz w:val="28"/>
                <w:szCs w:val="28"/>
              </w:rPr>
              <w:t xml:space="preserve"> всех оценок от 3,6 балла до 4,6 балла</w:t>
            </w:r>
          </w:p>
        </w:tc>
      </w:tr>
      <w:tr w:rsidR="0055687F" w:rsidRPr="00BE5771" w14:paraId="39F8BF88" w14:textId="77777777" w:rsidTr="006E1570">
        <w:trPr>
          <w:trHeight w:val="20"/>
        </w:trPr>
        <w:tc>
          <w:tcPr>
            <w:tcW w:w="1129" w:type="dxa"/>
          </w:tcPr>
          <w:p w14:paraId="6A7B5F50" w14:textId="77777777" w:rsidR="0055687F" w:rsidRPr="00BE5771" w:rsidRDefault="0055687F" w:rsidP="006E1570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3</w:t>
            </w:r>
          </w:p>
        </w:tc>
        <w:tc>
          <w:tcPr>
            <w:tcW w:w="8782" w:type="dxa"/>
          </w:tcPr>
          <w:p w14:paraId="1A0481EA" w14:textId="3495A3D1" w:rsidR="0055687F" w:rsidRPr="00BE5771" w:rsidRDefault="0055687F" w:rsidP="006E1570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 xml:space="preserve">Не боле 2 несданных работ, среднее </w:t>
            </w:r>
            <w:r w:rsidR="00695CB3" w:rsidRPr="00BE5771">
              <w:rPr>
                <w:sz w:val="28"/>
                <w:szCs w:val="28"/>
              </w:rPr>
              <w:t>арифметическое</w:t>
            </w:r>
            <w:r w:rsidRPr="00BE5771">
              <w:rPr>
                <w:sz w:val="28"/>
                <w:szCs w:val="28"/>
              </w:rPr>
              <w:t xml:space="preserve"> всех оценок от 2,6 до 3,6 балла</w:t>
            </w:r>
          </w:p>
        </w:tc>
      </w:tr>
      <w:tr w:rsidR="0055687F" w:rsidRPr="00BE5771" w14:paraId="49EEE455" w14:textId="77777777" w:rsidTr="006E1570">
        <w:trPr>
          <w:trHeight w:val="20"/>
        </w:trPr>
        <w:tc>
          <w:tcPr>
            <w:tcW w:w="1129" w:type="dxa"/>
          </w:tcPr>
          <w:p w14:paraId="16D88FDD" w14:textId="77777777" w:rsidR="0055687F" w:rsidRPr="00BE5771" w:rsidRDefault="0055687F" w:rsidP="006E1570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2</w:t>
            </w:r>
          </w:p>
        </w:tc>
        <w:tc>
          <w:tcPr>
            <w:tcW w:w="8782" w:type="dxa"/>
          </w:tcPr>
          <w:p w14:paraId="0D13C164" w14:textId="19E43AA8" w:rsidR="0055687F" w:rsidRPr="00BE5771" w:rsidRDefault="0055687F" w:rsidP="006E1570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 xml:space="preserve">Не сданы 3 и более работ, среднее </w:t>
            </w:r>
            <w:r w:rsidR="00695CB3" w:rsidRPr="00BE5771">
              <w:rPr>
                <w:sz w:val="28"/>
                <w:szCs w:val="28"/>
              </w:rPr>
              <w:t>арифметическое</w:t>
            </w:r>
            <w:r w:rsidRPr="00BE5771">
              <w:rPr>
                <w:sz w:val="28"/>
                <w:szCs w:val="28"/>
              </w:rPr>
              <w:t xml:space="preserve"> оценок менее 2,6 балла</w:t>
            </w:r>
          </w:p>
        </w:tc>
      </w:tr>
    </w:tbl>
    <w:p w14:paraId="6CBA63E6" w14:textId="77777777" w:rsidR="0055687F" w:rsidRPr="00CA737E" w:rsidRDefault="0055687F" w:rsidP="00CA737E">
      <w:pPr>
        <w:ind w:firstLine="709"/>
        <w:jc w:val="both"/>
        <w:rPr>
          <w:sz w:val="28"/>
          <w:szCs w:val="28"/>
        </w:rPr>
      </w:pPr>
    </w:p>
    <w:p w14:paraId="45975249" w14:textId="77777777" w:rsidR="0055687F" w:rsidRPr="00CA737E" w:rsidRDefault="0055687F" w:rsidP="00CA737E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  <w:r w:rsidRPr="00CA737E">
        <w:rPr>
          <w:b/>
          <w:sz w:val="28"/>
          <w:szCs w:val="28"/>
        </w:rPr>
        <w:t>2.2.1. Оценочные средства для проведения промежуточной аттестации</w:t>
      </w:r>
    </w:p>
    <w:p w14:paraId="593C8B5E" w14:textId="6E683F97" w:rsidR="0055687F" w:rsidRPr="00CA737E" w:rsidRDefault="0055687F" w:rsidP="00CA737E">
      <w:pPr>
        <w:tabs>
          <w:tab w:val="left" w:pos="10076"/>
        </w:tabs>
        <w:ind w:firstLine="709"/>
        <w:jc w:val="both"/>
        <w:rPr>
          <w:color w:val="002060"/>
          <w:sz w:val="28"/>
          <w:szCs w:val="28"/>
        </w:rPr>
      </w:pPr>
    </w:p>
    <w:p w14:paraId="14EF23E5" w14:textId="3BE5BB05" w:rsidR="00CA737E" w:rsidRPr="00CA737E" w:rsidRDefault="00CA737E" w:rsidP="00CA737E">
      <w:pPr>
        <w:widowControl w:val="0"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Практическое з</w:t>
      </w:r>
      <w:r w:rsidRPr="00CA737E">
        <w:rPr>
          <w:b/>
          <w:bCs/>
          <w:sz w:val="28"/>
          <w:szCs w:val="28"/>
          <w:lang w:eastAsia="en-US"/>
        </w:rPr>
        <w:t>адание «Упаковка»</w:t>
      </w:r>
    </w:p>
    <w:p w14:paraId="3540CB1A" w14:textId="2F62B479" w:rsidR="00CA737E" w:rsidRPr="00CA737E" w:rsidRDefault="00CA737E" w:rsidP="00CA737E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CA737E">
        <w:rPr>
          <w:sz w:val="28"/>
          <w:szCs w:val="28"/>
          <w:lang w:eastAsia="en-US"/>
        </w:rPr>
        <w:t>В данном задании необходимо разработать дизайн упаковки и сопутствующей продукции. Собрать мокап разработанного продукта и предоставить дополнительные продукты согласно заданию. Все разработанные продукты упаковки должны быть выполнены в соответствии с требованиями заказчика и индустрии.</w:t>
      </w:r>
    </w:p>
    <w:p w14:paraId="08735A9E" w14:textId="27F00FE3" w:rsidR="00CA737E" w:rsidRPr="00CA737E" w:rsidRDefault="00CA737E" w:rsidP="00CA737E">
      <w:pPr>
        <w:widowControl w:val="0"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r w:rsidRPr="00CA737E">
        <w:rPr>
          <w:b/>
          <w:bCs/>
          <w:sz w:val="28"/>
          <w:szCs w:val="28"/>
          <w:lang w:eastAsia="en-US"/>
        </w:rPr>
        <w:t>При выполнении задания ставятся следующие цели:</w:t>
      </w:r>
    </w:p>
    <w:p w14:paraId="4C6807B6" w14:textId="2CB7709B" w:rsidR="00CA737E" w:rsidRPr="00CA737E" w:rsidRDefault="00CA737E" w:rsidP="00CA737E">
      <w:pPr>
        <w:widowControl w:val="0"/>
        <w:tabs>
          <w:tab w:val="left" w:pos="1740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CA737E">
        <w:rPr>
          <w:sz w:val="28"/>
          <w:szCs w:val="28"/>
          <w:lang w:eastAsia="en-US"/>
        </w:rPr>
        <w:t>1. Создание дизайна упаковки в соответствии требованиям заказчика и индустрии</w:t>
      </w:r>
    </w:p>
    <w:p w14:paraId="6F9F1D0A" w14:textId="6F9DD970" w:rsidR="00CA737E" w:rsidRPr="00CA737E" w:rsidRDefault="00CA737E" w:rsidP="00CA737E">
      <w:pPr>
        <w:widowControl w:val="0"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r w:rsidRPr="00CA737E">
        <w:rPr>
          <w:b/>
          <w:bCs/>
          <w:sz w:val="28"/>
          <w:szCs w:val="28"/>
          <w:lang w:eastAsia="en-US"/>
        </w:rPr>
        <w:t>При выполнении задания ставятся следующие задачи:</w:t>
      </w:r>
    </w:p>
    <w:p w14:paraId="4629EBC3" w14:textId="6BA33A10" w:rsidR="00CA737E" w:rsidRPr="00CA737E" w:rsidRDefault="00CA737E" w:rsidP="002354CB">
      <w:pPr>
        <w:pStyle w:val="a3"/>
        <w:numPr>
          <w:ilvl w:val="0"/>
          <w:numId w:val="13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Создать художественно-конструкторский проект тары и упаковки для различных видов продукции</w:t>
      </w:r>
    </w:p>
    <w:p w14:paraId="51467DAB" w14:textId="77777777" w:rsidR="00CA737E" w:rsidRPr="00CA737E" w:rsidRDefault="00CA737E" w:rsidP="002354CB">
      <w:pPr>
        <w:pStyle w:val="a3"/>
        <w:numPr>
          <w:ilvl w:val="0"/>
          <w:numId w:val="13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Выполнить технические, эстетические и рекламные требования к изделиям из бумаги и картона</w:t>
      </w:r>
    </w:p>
    <w:p w14:paraId="4AE572FF" w14:textId="77777777" w:rsidR="00CA737E" w:rsidRPr="00CA737E" w:rsidRDefault="00CA737E" w:rsidP="00CA737E">
      <w:pPr>
        <w:widowControl w:val="0"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bookmarkStart w:id="1" w:name="Предоставляемые_данные:_(5)"/>
      <w:bookmarkEnd w:id="1"/>
      <w:r w:rsidRPr="00CA737E">
        <w:rPr>
          <w:b/>
          <w:bCs/>
          <w:sz w:val="28"/>
          <w:szCs w:val="28"/>
          <w:lang w:eastAsia="en-US"/>
        </w:rPr>
        <w:t>Предоставляемые данные:</w:t>
      </w:r>
    </w:p>
    <w:p w14:paraId="5F798471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lastRenderedPageBreak/>
        <w:t>Инструкция по организации рабочего пространства (система папок);</w:t>
      </w:r>
    </w:p>
    <w:p w14:paraId="53DABACA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Перечень и описание разрабатываемых продуктов;</w:t>
      </w:r>
    </w:p>
    <w:p w14:paraId="093CCC20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Особые пожелания заказчика по выполнению работ;</w:t>
      </w:r>
    </w:p>
    <w:p w14:paraId="7C6F9AF3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Текстовая информация;</w:t>
      </w:r>
    </w:p>
    <w:p w14:paraId="60984660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Основной и дополнительный иллюстрационный материал;</w:t>
      </w:r>
    </w:p>
    <w:p w14:paraId="4CD0B282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Перечень обязательных элементов продукта;</w:t>
      </w:r>
    </w:p>
    <w:p w14:paraId="7D5CF2B3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Технические параметры создания и сохранения продукта (размеры, ориентация, поля и припуски, данные о цветовом пространстве, применяемые стандарты и особые требования при выполнении технических требований);</w:t>
      </w:r>
    </w:p>
    <w:p w14:paraId="71D7B62F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Необходимая дополнительная информация.</w:t>
      </w:r>
    </w:p>
    <w:p w14:paraId="5719AD6C" w14:textId="77777777" w:rsidR="00CA737E" w:rsidRPr="00CA737E" w:rsidRDefault="00CA737E" w:rsidP="00CA737E">
      <w:pPr>
        <w:widowControl w:val="0"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bookmarkStart w:id="2" w:name="Выполняемая_работа:_(5)"/>
      <w:bookmarkEnd w:id="2"/>
      <w:r w:rsidRPr="00CA737E">
        <w:rPr>
          <w:b/>
          <w:bCs/>
          <w:sz w:val="28"/>
          <w:szCs w:val="28"/>
          <w:lang w:eastAsia="en-US"/>
        </w:rPr>
        <w:t>Выполняемая работа:</w:t>
      </w:r>
    </w:p>
    <w:p w14:paraId="0F1EDC88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Создание элементов печатной и цифровой продукции;</w:t>
      </w:r>
    </w:p>
    <w:p w14:paraId="2DFF0E25" w14:textId="6DB1FDCF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  <w:tab w:val="left" w:pos="3318"/>
          <w:tab w:val="left" w:pos="4531"/>
          <w:tab w:val="left" w:pos="6114"/>
          <w:tab w:val="left" w:pos="6507"/>
          <w:tab w:val="left" w:pos="8295"/>
          <w:tab w:val="left" w:pos="9508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 xml:space="preserve">Разработка </w:t>
      </w:r>
      <w:r w:rsidR="002354CB" w:rsidRPr="00CA737E">
        <w:rPr>
          <w:sz w:val="28"/>
          <w:szCs w:val="22"/>
          <w:lang w:eastAsia="en-US"/>
        </w:rPr>
        <w:t>дизайна,</w:t>
      </w:r>
      <w:r w:rsidRPr="00CA737E">
        <w:rPr>
          <w:sz w:val="28"/>
          <w:szCs w:val="22"/>
          <w:lang w:eastAsia="en-US"/>
        </w:rPr>
        <w:t xml:space="preserve"> указанного в техническом задании типа упаковки с игровым элементом;</w:t>
      </w:r>
    </w:p>
    <w:p w14:paraId="2CCE78E2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Презентация разработанных продуктов.</w:t>
      </w:r>
    </w:p>
    <w:p w14:paraId="08004EF8" w14:textId="77777777" w:rsidR="00CA737E" w:rsidRPr="00CA737E" w:rsidRDefault="00CA737E" w:rsidP="00CA737E">
      <w:pPr>
        <w:widowControl w:val="0"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bookmarkStart w:id="3" w:name="Ожидаемые_результаты:_(5)"/>
      <w:bookmarkEnd w:id="3"/>
      <w:r w:rsidRPr="00CA737E">
        <w:rPr>
          <w:b/>
          <w:bCs/>
          <w:sz w:val="28"/>
          <w:szCs w:val="28"/>
          <w:lang w:eastAsia="en-US"/>
        </w:rPr>
        <w:t>Ожидаемые результаты:</w:t>
      </w:r>
    </w:p>
    <w:p w14:paraId="0EE243E8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рабочий файл</w:t>
      </w:r>
    </w:p>
    <w:p w14:paraId="1953DD85" w14:textId="77777777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файл в формате «pdf» (или аналоги);</w:t>
      </w:r>
    </w:p>
    <w:p w14:paraId="416600AC" w14:textId="7ED0278A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740"/>
          <w:tab w:val="left" w:pos="1741"/>
          <w:tab w:val="left" w:pos="2518"/>
          <w:tab w:val="left" w:pos="3558"/>
          <w:tab w:val="left" w:pos="3999"/>
          <w:tab w:val="left" w:pos="6245"/>
          <w:tab w:val="left" w:pos="7674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мокап упаковки распечатанный, вырезанный, собранный;</w:t>
      </w:r>
    </w:p>
    <w:p w14:paraId="787983D4" w14:textId="77777777" w:rsidR="00CA737E" w:rsidRPr="00CA737E" w:rsidRDefault="00CA737E" w:rsidP="00CA737E">
      <w:pPr>
        <w:widowControl w:val="0"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bookmarkStart w:id="4" w:name="Необходимые_приложения_(2)"/>
      <w:bookmarkEnd w:id="4"/>
      <w:r w:rsidRPr="00CA737E">
        <w:rPr>
          <w:b/>
          <w:bCs/>
          <w:sz w:val="28"/>
          <w:szCs w:val="28"/>
          <w:lang w:eastAsia="en-US"/>
        </w:rPr>
        <w:t>Необходимые приложения</w:t>
      </w:r>
    </w:p>
    <w:p w14:paraId="68C35C71" w14:textId="77777777" w:rsidR="00CA737E" w:rsidRPr="00CA737E" w:rsidRDefault="00CA737E" w:rsidP="00CA737E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CA737E">
        <w:rPr>
          <w:sz w:val="28"/>
          <w:szCs w:val="28"/>
          <w:lang w:eastAsia="en-US"/>
        </w:rPr>
        <w:t>В приложения входят:</w:t>
      </w:r>
    </w:p>
    <w:p w14:paraId="29BE41C7" w14:textId="68BACDD2" w:rsidR="00CA737E" w:rsidRPr="00CA737E" w:rsidRDefault="00CA737E" w:rsidP="002354CB">
      <w:pPr>
        <w:widowControl w:val="0"/>
        <w:numPr>
          <w:ilvl w:val="0"/>
          <w:numId w:val="12"/>
        </w:numPr>
        <w:tabs>
          <w:tab w:val="left" w:pos="1295"/>
          <w:tab w:val="left" w:pos="3165"/>
          <w:tab w:val="left" w:pos="4589"/>
          <w:tab w:val="left" w:pos="6119"/>
          <w:tab w:val="left" w:pos="6556"/>
          <w:tab w:val="left" w:pos="8877"/>
        </w:tabs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CA737E">
        <w:rPr>
          <w:sz w:val="28"/>
          <w:szCs w:val="22"/>
          <w:lang w:eastAsia="en-US"/>
        </w:rPr>
        <w:t>Приложение: содержит текстовый и иллюстративный материал, необходимый для выполнения задания.</w:t>
      </w:r>
    </w:p>
    <w:p w14:paraId="3435CD65" w14:textId="77777777" w:rsidR="0055687F" w:rsidRPr="0016568B" w:rsidRDefault="0055687F" w:rsidP="0055687F">
      <w:pPr>
        <w:ind w:firstLine="709"/>
        <w:jc w:val="both"/>
        <w:rPr>
          <w:b/>
          <w:sz w:val="28"/>
          <w:szCs w:val="28"/>
        </w:rPr>
      </w:pPr>
      <w:r w:rsidRPr="0016568B">
        <w:rPr>
          <w:sz w:val="28"/>
          <w:szCs w:val="28"/>
        </w:rPr>
        <w:t>Оценка ПА определяется в соответствии с критериями</w:t>
      </w:r>
    </w:p>
    <w:p w14:paraId="0F157529" w14:textId="77777777" w:rsidR="0055687F" w:rsidRPr="00DE536D" w:rsidRDefault="0055687F" w:rsidP="0055687F">
      <w:pPr>
        <w:jc w:val="center"/>
        <w:rPr>
          <w:b/>
          <w:sz w:val="28"/>
          <w:szCs w:val="28"/>
        </w:rPr>
      </w:pPr>
      <w:r w:rsidRPr="00DE536D">
        <w:rPr>
          <w:b/>
          <w:sz w:val="28"/>
          <w:szCs w:val="28"/>
        </w:rPr>
        <w:t>Критерии оценки (промежуточная аттестация)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8335"/>
      </w:tblGrid>
      <w:tr w:rsidR="0055687F" w:rsidRPr="00DE536D" w14:paraId="1405363F" w14:textId="77777777" w:rsidTr="006E1570">
        <w:tc>
          <w:tcPr>
            <w:tcW w:w="1696" w:type="dxa"/>
          </w:tcPr>
          <w:p w14:paraId="453C54BA" w14:textId="77777777" w:rsidR="0055687F" w:rsidRPr="00DE536D" w:rsidRDefault="0055687F" w:rsidP="006E1570">
            <w:pPr>
              <w:jc w:val="center"/>
              <w:rPr>
                <w:b/>
                <w:sz w:val="28"/>
                <w:szCs w:val="28"/>
              </w:rPr>
            </w:pPr>
            <w:r w:rsidRPr="00DE536D">
              <w:rPr>
                <w:b/>
                <w:sz w:val="28"/>
                <w:szCs w:val="28"/>
              </w:rPr>
              <w:t>Результаты ПА</w:t>
            </w:r>
          </w:p>
        </w:tc>
        <w:tc>
          <w:tcPr>
            <w:tcW w:w="7875" w:type="dxa"/>
          </w:tcPr>
          <w:p w14:paraId="368B2B34" w14:textId="77777777" w:rsidR="0055687F" w:rsidRPr="0073324A" w:rsidRDefault="0055687F" w:rsidP="006E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Критерий</w:t>
            </w:r>
          </w:p>
        </w:tc>
      </w:tr>
      <w:tr w:rsidR="0055687F" w:rsidRPr="00DE536D" w14:paraId="1CAA41C2" w14:textId="77777777" w:rsidTr="006E1570">
        <w:tc>
          <w:tcPr>
            <w:tcW w:w="1696" w:type="dxa"/>
          </w:tcPr>
          <w:p w14:paraId="26FEC5E3" w14:textId="77777777" w:rsidR="0055687F" w:rsidRPr="00DE536D" w:rsidRDefault="0055687F" w:rsidP="006E1570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5</w:t>
            </w:r>
          </w:p>
        </w:tc>
        <w:tc>
          <w:tcPr>
            <w:tcW w:w="7875" w:type="dxa"/>
          </w:tcPr>
          <w:p w14:paraId="16FA5562" w14:textId="77777777" w:rsidR="0055687F" w:rsidRPr="00DE536D" w:rsidRDefault="0055687F" w:rsidP="006E1570">
            <w:pPr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Оценка зачетного задания и ТК «4» и «5», не менее 50% оценок «5»</w:t>
            </w:r>
          </w:p>
        </w:tc>
      </w:tr>
      <w:tr w:rsidR="0055687F" w:rsidRPr="00DE536D" w14:paraId="10EE79B5" w14:textId="77777777" w:rsidTr="006E1570">
        <w:tc>
          <w:tcPr>
            <w:tcW w:w="1696" w:type="dxa"/>
          </w:tcPr>
          <w:p w14:paraId="4AA968F2" w14:textId="77777777" w:rsidR="0055687F" w:rsidRPr="00DE536D" w:rsidRDefault="0055687F" w:rsidP="006E1570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4</w:t>
            </w:r>
          </w:p>
        </w:tc>
        <w:tc>
          <w:tcPr>
            <w:tcW w:w="7875" w:type="dxa"/>
          </w:tcPr>
          <w:p w14:paraId="602BF1F7" w14:textId="77777777" w:rsidR="0055687F" w:rsidRPr="00DE536D" w:rsidRDefault="0055687F" w:rsidP="006E1570">
            <w:pPr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Оценка зачетного задания и ТК «3» и «4» или «5», не менее 50% оценок «4» и «5»</w:t>
            </w:r>
          </w:p>
        </w:tc>
      </w:tr>
      <w:tr w:rsidR="0055687F" w:rsidRPr="00DE536D" w14:paraId="36A4A969" w14:textId="77777777" w:rsidTr="006E1570">
        <w:tc>
          <w:tcPr>
            <w:tcW w:w="1696" w:type="dxa"/>
          </w:tcPr>
          <w:p w14:paraId="27BFDA97" w14:textId="77777777" w:rsidR="0055687F" w:rsidRPr="00DE536D" w:rsidRDefault="0055687F" w:rsidP="006E1570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3</w:t>
            </w:r>
          </w:p>
        </w:tc>
        <w:tc>
          <w:tcPr>
            <w:tcW w:w="7875" w:type="dxa"/>
          </w:tcPr>
          <w:p w14:paraId="0631916D" w14:textId="77777777" w:rsidR="0055687F" w:rsidRPr="00DE536D" w:rsidRDefault="0055687F" w:rsidP="006E1570">
            <w:pPr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ТК и зачетное задание оценены «3»</w:t>
            </w:r>
          </w:p>
        </w:tc>
      </w:tr>
      <w:tr w:rsidR="0055687F" w:rsidRPr="00DE536D" w14:paraId="5DEBAFB4" w14:textId="77777777" w:rsidTr="006E1570">
        <w:tc>
          <w:tcPr>
            <w:tcW w:w="1696" w:type="dxa"/>
          </w:tcPr>
          <w:p w14:paraId="6603FE6E" w14:textId="77777777" w:rsidR="0055687F" w:rsidRPr="00DE536D" w:rsidRDefault="0055687F" w:rsidP="006E1570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2</w:t>
            </w:r>
          </w:p>
        </w:tc>
        <w:tc>
          <w:tcPr>
            <w:tcW w:w="7875" w:type="dxa"/>
          </w:tcPr>
          <w:p w14:paraId="4244A145" w14:textId="77777777" w:rsidR="0055687F" w:rsidRPr="00DE536D" w:rsidRDefault="0055687F" w:rsidP="006E1570">
            <w:pPr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ТК или зачетное задание оценены «2»</w:t>
            </w:r>
          </w:p>
        </w:tc>
      </w:tr>
    </w:tbl>
    <w:p w14:paraId="0E325F48" w14:textId="2600E8B0" w:rsidR="00C64062" w:rsidRPr="002354CB" w:rsidRDefault="00C64062" w:rsidP="002912F0">
      <w:pPr>
        <w:tabs>
          <w:tab w:val="left" w:pos="10076"/>
        </w:tabs>
        <w:ind w:firstLine="540"/>
        <w:jc w:val="both"/>
        <w:rPr>
          <w:sz w:val="28"/>
          <w:szCs w:val="28"/>
        </w:rPr>
      </w:pPr>
    </w:p>
    <w:sectPr w:rsidR="00C64062" w:rsidRPr="002354CB" w:rsidSect="006E1570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7C38"/>
    <w:multiLevelType w:val="hybridMultilevel"/>
    <w:tmpl w:val="DFECDD40"/>
    <w:lvl w:ilvl="0" w:tplc="6AD2569A">
      <w:start w:val="1"/>
      <w:numFmt w:val="decimal"/>
      <w:suff w:val="space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">
    <w:nsid w:val="197F618D"/>
    <w:multiLevelType w:val="hybridMultilevel"/>
    <w:tmpl w:val="B9F217F0"/>
    <w:lvl w:ilvl="0" w:tplc="890CF49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B7B0145"/>
    <w:multiLevelType w:val="multilevel"/>
    <w:tmpl w:val="8DCAF0C8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">
    <w:nsid w:val="25A56F82"/>
    <w:multiLevelType w:val="multilevel"/>
    <w:tmpl w:val="8A96FE3C"/>
    <w:lvl w:ilvl="0">
      <w:start w:val="1"/>
      <w:numFmt w:val="bullet"/>
      <w:suff w:val="space"/>
      <w:lvlText w:val="-"/>
      <w:lvlJc w:val="left"/>
      <w:pPr>
        <w:ind w:left="720" w:firstLine="360"/>
      </w:pPr>
      <w:rPr>
        <w:rFonts w:hint="default"/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rFonts w:hint="default"/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rFonts w:hint="default"/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rFonts w:hint="default"/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rFonts w:hint="default"/>
        <w:u w:val="none"/>
      </w:rPr>
    </w:lvl>
  </w:abstractNum>
  <w:abstractNum w:abstractNumId="4">
    <w:nsid w:val="269150C5"/>
    <w:multiLevelType w:val="hybridMultilevel"/>
    <w:tmpl w:val="ED7408D0"/>
    <w:lvl w:ilvl="0" w:tplc="AE66FBC2">
      <w:start w:val="1"/>
      <w:numFmt w:val="decimal"/>
      <w:suff w:val="space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5">
    <w:nsid w:val="281A1D8C"/>
    <w:multiLevelType w:val="hybridMultilevel"/>
    <w:tmpl w:val="D77E8DAC"/>
    <w:lvl w:ilvl="0" w:tplc="39E6AA5A">
      <w:start w:val="1"/>
      <w:numFmt w:val="decimal"/>
      <w:suff w:val="space"/>
      <w:lvlText w:val="%1."/>
      <w:lvlJc w:val="left"/>
      <w:pPr>
        <w:ind w:left="248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1C01B58">
      <w:numFmt w:val="bullet"/>
      <w:lvlText w:val="•"/>
      <w:lvlJc w:val="left"/>
      <w:pPr>
        <w:ind w:left="2102" w:hanging="248"/>
      </w:pPr>
      <w:rPr>
        <w:rFonts w:hint="default"/>
        <w:lang w:val="ru-RU" w:eastAsia="en-US" w:bidi="ar-SA"/>
      </w:rPr>
    </w:lvl>
    <w:lvl w:ilvl="2" w:tplc="4E0A43BC">
      <w:numFmt w:val="bullet"/>
      <w:lvlText w:val="•"/>
      <w:lvlJc w:val="left"/>
      <w:pPr>
        <w:ind w:left="2985" w:hanging="248"/>
      </w:pPr>
      <w:rPr>
        <w:rFonts w:hint="default"/>
        <w:lang w:val="ru-RU" w:eastAsia="en-US" w:bidi="ar-SA"/>
      </w:rPr>
    </w:lvl>
    <w:lvl w:ilvl="3" w:tplc="F8742DAA">
      <w:numFmt w:val="bullet"/>
      <w:lvlText w:val="•"/>
      <w:lvlJc w:val="left"/>
      <w:pPr>
        <w:ind w:left="3867" w:hanging="248"/>
      </w:pPr>
      <w:rPr>
        <w:rFonts w:hint="default"/>
        <w:lang w:val="ru-RU" w:eastAsia="en-US" w:bidi="ar-SA"/>
      </w:rPr>
    </w:lvl>
    <w:lvl w:ilvl="4" w:tplc="44F041CE">
      <w:numFmt w:val="bullet"/>
      <w:lvlText w:val="•"/>
      <w:lvlJc w:val="left"/>
      <w:pPr>
        <w:ind w:left="4750" w:hanging="248"/>
      </w:pPr>
      <w:rPr>
        <w:rFonts w:hint="default"/>
        <w:lang w:val="ru-RU" w:eastAsia="en-US" w:bidi="ar-SA"/>
      </w:rPr>
    </w:lvl>
    <w:lvl w:ilvl="5" w:tplc="DB2E1272">
      <w:numFmt w:val="bullet"/>
      <w:lvlText w:val="•"/>
      <w:lvlJc w:val="left"/>
      <w:pPr>
        <w:ind w:left="5633" w:hanging="248"/>
      </w:pPr>
      <w:rPr>
        <w:rFonts w:hint="default"/>
        <w:lang w:val="ru-RU" w:eastAsia="en-US" w:bidi="ar-SA"/>
      </w:rPr>
    </w:lvl>
    <w:lvl w:ilvl="6" w:tplc="FA509748">
      <w:numFmt w:val="bullet"/>
      <w:lvlText w:val="•"/>
      <w:lvlJc w:val="left"/>
      <w:pPr>
        <w:ind w:left="6515" w:hanging="248"/>
      </w:pPr>
      <w:rPr>
        <w:rFonts w:hint="default"/>
        <w:lang w:val="ru-RU" w:eastAsia="en-US" w:bidi="ar-SA"/>
      </w:rPr>
    </w:lvl>
    <w:lvl w:ilvl="7" w:tplc="45BA7772">
      <w:numFmt w:val="bullet"/>
      <w:lvlText w:val="•"/>
      <w:lvlJc w:val="left"/>
      <w:pPr>
        <w:ind w:left="7398" w:hanging="248"/>
      </w:pPr>
      <w:rPr>
        <w:rFonts w:hint="default"/>
        <w:lang w:val="ru-RU" w:eastAsia="en-US" w:bidi="ar-SA"/>
      </w:rPr>
    </w:lvl>
    <w:lvl w:ilvl="8" w:tplc="CDFA9DF4">
      <w:numFmt w:val="bullet"/>
      <w:lvlText w:val="•"/>
      <w:lvlJc w:val="left"/>
      <w:pPr>
        <w:ind w:left="8281" w:hanging="248"/>
      </w:pPr>
      <w:rPr>
        <w:rFonts w:hint="default"/>
        <w:lang w:val="ru-RU" w:eastAsia="en-US" w:bidi="ar-SA"/>
      </w:rPr>
    </w:lvl>
  </w:abstractNum>
  <w:abstractNum w:abstractNumId="6">
    <w:nsid w:val="32C85B9B"/>
    <w:multiLevelType w:val="hybridMultilevel"/>
    <w:tmpl w:val="DE420D74"/>
    <w:lvl w:ilvl="0" w:tplc="6E2025A6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50" w:hanging="360"/>
      </w:pPr>
    </w:lvl>
    <w:lvl w:ilvl="2" w:tplc="0419001B" w:tentative="1">
      <w:start w:val="1"/>
      <w:numFmt w:val="lowerRoman"/>
      <w:lvlText w:val="%3."/>
      <w:lvlJc w:val="right"/>
      <w:pPr>
        <w:ind w:left="3170" w:hanging="180"/>
      </w:pPr>
    </w:lvl>
    <w:lvl w:ilvl="3" w:tplc="0419000F" w:tentative="1">
      <w:start w:val="1"/>
      <w:numFmt w:val="decimal"/>
      <w:lvlText w:val="%4."/>
      <w:lvlJc w:val="left"/>
      <w:pPr>
        <w:ind w:left="3890" w:hanging="360"/>
      </w:pPr>
    </w:lvl>
    <w:lvl w:ilvl="4" w:tplc="04190019" w:tentative="1">
      <w:start w:val="1"/>
      <w:numFmt w:val="lowerLetter"/>
      <w:lvlText w:val="%5."/>
      <w:lvlJc w:val="left"/>
      <w:pPr>
        <w:ind w:left="4610" w:hanging="360"/>
      </w:pPr>
    </w:lvl>
    <w:lvl w:ilvl="5" w:tplc="0419001B" w:tentative="1">
      <w:start w:val="1"/>
      <w:numFmt w:val="lowerRoman"/>
      <w:lvlText w:val="%6."/>
      <w:lvlJc w:val="right"/>
      <w:pPr>
        <w:ind w:left="5330" w:hanging="180"/>
      </w:pPr>
    </w:lvl>
    <w:lvl w:ilvl="6" w:tplc="0419000F" w:tentative="1">
      <w:start w:val="1"/>
      <w:numFmt w:val="decimal"/>
      <w:lvlText w:val="%7."/>
      <w:lvlJc w:val="left"/>
      <w:pPr>
        <w:ind w:left="6050" w:hanging="360"/>
      </w:pPr>
    </w:lvl>
    <w:lvl w:ilvl="7" w:tplc="04190019" w:tentative="1">
      <w:start w:val="1"/>
      <w:numFmt w:val="lowerLetter"/>
      <w:lvlText w:val="%8."/>
      <w:lvlJc w:val="left"/>
      <w:pPr>
        <w:ind w:left="6770" w:hanging="360"/>
      </w:pPr>
    </w:lvl>
    <w:lvl w:ilvl="8" w:tplc="0419001B" w:tentative="1">
      <w:start w:val="1"/>
      <w:numFmt w:val="lowerRoman"/>
      <w:lvlText w:val="%9."/>
      <w:lvlJc w:val="right"/>
      <w:pPr>
        <w:ind w:left="7490" w:hanging="180"/>
      </w:pPr>
    </w:lvl>
  </w:abstractNum>
  <w:abstractNum w:abstractNumId="7">
    <w:nsid w:val="3A0460F3"/>
    <w:multiLevelType w:val="multilevel"/>
    <w:tmpl w:val="E1147D4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abstractNum w:abstractNumId="8">
    <w:nsid w:val="41AF1936"/>
    <w:multiLevelType w:val="multilevel"/>
    <w:tmpl w:val="D2D4C43A"/>
    <w:lvl w:ilvl="0">
      <w:start w:val="1"/>
      <w:numFmt w:val="bullet"/>
      <w:suff w:val="space"/>
      <w:lvlText w:val="-"/>
      <w:lvlJc w:val="left"/>
      <w:pPr>
        <w:ind w:left="720" w:firstLine="360"/>
      </w:pPr>
      <w:rPr>
        <w:rFonts w:hint="default"/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rFonts w:hint="default"/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rFonts w:hint="default"/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rFonts w:hint="default"/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rFonts w:hint="default"/>
        <w:u w:val="none"/>
      </w:rPr>
    </w:lvl>
  </w:abstractNum>
  <w:abstractNum w:abstractNumId="9">
    <w:nsid w:val="451921FC"/>
    <w:multiLevelType w:val="hybridMultilevel"/>
    <w:tmpl w:val="7C5C4244"/>
    <w:lvl w:ilvl="0" w:tplc="9F66A7CE">
      <w:start w:val="1"/>
      <w:numFmt w:val="decimal"/>
      <w:suff w:val="space"/>
      <w:lvlText w:val="%1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0727D67"/>
    <w:multiLevelType w:val="hybridMultilevel"/>
    <w:tmpl w:val="AEDCAB14"/>
    <w:lvl w:ilvl="0" w:tplc="2CC87C58">
      <w:start w:val="1"/>
      <w:numFmt w:val="decimal"/>
      <w:suff w:val="space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B646648"/>
    <w:multiLevelType w:val="hybridMultilevel"/>
    <w:tmpl w:val="302462DC"/>
    <w:lvl w:ilvl="0" w:tplc="206C540E">
      <w:numFmt w:val="bullet"/>
      <w:suff w:val="space"/>
      <w:lvlText w:val=""/>
      <w:lvlJc w:val="left"/>
      <w:pPr>
        <w:ind w:left="1021" w:hanging="73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17A8F790">
      <w:numFmt w:val="bullet"/>
      <w:lvlText w:val="•"/>
      <w:lvlJc w:val="left"/>
      <w:pPr>
        <w:ind w:left="1938" w:hanging="730"/>
      </w:pPr>
      <w:rPr>
        <w:rFonts w:hint="default"/>
        <w:lang w:val="ru-RU" w:eastAsia="en-US" w:bidi="ar-SA"/>
      </w:rPr>
    </w:lvl>
    <w:lvl w:ilvl="2" w:tplc="016E2E3E">
      <w:numFmt w:val="bullet"/>
      <w:lvlText w:val="•"/>
      <w:lvlJc w:val="left"/>
      <w:pPr>
        <w:ind w:left="2857" w:hanging="730"/>
      </w:pPr>
      <w:rPr>
        <w:rFonts w:hint="default"/>
        <w:lang w:val="ru-RU" w:eastAsia="en-US" w:bidi="ar-SA"/>
      </w:rPr>
    </w:lvl>
    <w:lvl w:ilvl="3" w:tplc="806E58D2">
      <w:numFmt w:val="bullet"/>
      <w:lvlText w:val="•"/>
      <w:lvlJc w:val="left"/>
      <w:pPr>
        <w:ind w:left="3776" w:hanging="730"/>
      </w:pPr>
      <w:rPr>
        <w:rFonts w:hint="default"/>
        <w:lang w:val="ru-RU" w:eastAsia="en-US" w:bidi="ar-SA"/>
      </w:rPr>
    </w:lvl>
    <w:lvl w:ilvl="4" w:tplc="EDF8E4C8">
      <w:numFmt w:val="bullet"/>
      <w:lvlText w:val="•"/>
      <w:lvlJc w:val="left"/>
      <w:pPr>
        <w:ind w:left="4695" w:hanging="730"/>
      </w:pPr>
      <w:rPr>
        <w:rFonts w:hint="default"/>
        <w:lang w:val="ru-RU" w:eastAsia="en-US" w:bidi="ar-SA"/>
      </w:rPr>
    </w:lvl>
    <w:lvl w:ilvl="5" w:tplc="75B66474">
      <w:numFmt w:val="bullet"/>
      <w:lvlText w:val="•"/>
      <w:lvlJc w:val="left"/>
      <w:pPr>
        <w:ind w:left="5614" w:hanging="730"/>
      </w:pPr>
      <w:rPr>
        <w:rFonts w:hint="default"/>
        <w:lang w:val="ru-RU" w:eastAsia="en-US" w:bidi="ar-SA"/>
      </w:rPr>
    </w:lvl>
    <w:lvl w:ilvl="6" w:tplc="12466072">
      <w:numFmt w:val="bullet"/>
      <w:lvlText w:val="•"/>
      <w:lvlJc w:val="left"/>
      <w:pPr>
        <w:ind w:left="6533" w:hanging="730"/>
      </w:pPr>
      <w:rPr>
        <w:rFonts w:hint="default"/>
        <w:lang w:val="ru-RU" w:eastAsia="en-US" w:bidi="ar-SA"/>
      </w:rPr>
    </w:lvl>
    <w:lvl w:ilvl="7" w:tplc="8FCCEBD6">
      <w:numFmt w:val="bullet"/>
      <w:lvlText w:val="•"/>
      <w:lvlJc w:val="left"/>
      <w:pPr>
        <w:ind w:left="7452" w:hanging="730"/>
      </w:pPr>
      <w:rPr>
        <w:rFonts w:hint="default"/>
        <w:lang w:val="ru-RU" w:eastAsia="en-US" w:bidi="ar-SA"/>
      </w:rPr>
    </w:lvl>
    <w:lvl w:ilvl="8" w:tplc="F4F05866">
      <w:numFmt w:val="bullet"/>
      <w:lvlText w:val="•"/>
      <w:lvlJc w:val="left"/>
      <w:pPr>
        <w:ind w:left="8371" w:hanging="730"/>
      </w:pPr>
      <w:rPr>
        <w:rFonts w:hint="default"/>
        <w:lang w:val="ru-RU" w:eastAsia="en-US" w:bidi="ar-SA"/>
      </w:rPr>
    </w:lvl>
  </w:abstractNum>
  <w:abstractNum w:abstractNumId="12">
    <w:nsid w:val="5BDA0A64"/>
    <w:multiLevelType w:val="hybridMultilevel"/>
    <w:tmpl w:val="FB7AFCCC"/>
    <w:lvl w:ilvl="0" w:tplc="EF0649E2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FD411E0"/>
    <w:multiLevelType w:val="multilevel"/>
    <w:tmpl w:val="1E18FBD8"/>
    <w:lvl w:ilvl="0">
      <w:start w:val="1"/>
      <w:numFmt w:val="bullet"/>
      <w:suff w:val="space"/>
      <w:lvlText w:val="-"/>
      <w:lvlJc w:val="left"/>
      <w:pPr>
        <w:ind w:left="720" w:firstLine="360"/>
      </w:pPr>
      <w:rPr>
        <w:rFonts w:hint="default"/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rFonts w:hint="default"/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rFonts w:hint="default"/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rFonts w:hint="default"/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rFonts w:hint="default"/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rFonts w:hint="default"/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rFonts w:hint="default"/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rFonts w:hint="default"/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rFonts w:hint="default"/>
        <w:u w:val="none"/>
      </w:rPr>
    </w:lvl>
  </w:abstractNum>
  <w:abstractNum w:abstractNumId="14">
    <w:nsid w:val="65884F4C"/>
    <w:multiLevelType w:val="hybridMultilevel"/>
    <w:tmpl w:val="C76884CC"/>
    <w:lvl w:ilvl="0" w:tplc="EE8899B8">
      <w:start w:val="2"/>
      <w:numFmt w:val="decimal"/>
      <w:suff w:val="space"/>
      <w:lvlText w:val="%1."/>
      <w:lvlJc w:val="left"/>
      <w:pPr>
        <w:ind w:left="156" w:hanging="240"/>
      </w:pPr>
      <w:rPr>
        <w:rFonts w:ascii="Times New Roman" w:eastAsia="Times New Roman" w:hAnsi="Times New Roman" w:cs="Times New Roman" w:hint="default"/>
        <w:b/>
        <w:w w:val="100"/>
        <w:sz w:val="28"/>
        <w:szCs w:val="28"/>
        <w:lang w:val="ru-RU" w:eastAsia="en-US" w:bidi="ar-SA"/>
      </w:rPr>
    </w:lvl>
    <w:lvl w:ilvl="1" w:tplc="FA3A4984">
      <w:numFmt w:val="bullet"/>
      <w:lvlText w:val="•"/>
      <w:lvlJc w:val="left"/>
      <w:pPr>
        <w:ind w:left="1188" w:hanging="240"/>
      </w:pPr>
      <w:rPr>
        <w:rFonts w:hint="default"/>
        <w:lang w:val="ru-RU" w:eastAsia="en-US" w:bidi="ar-SA"/>
      </w:rPr>
    </w:lvl>
    <w:lvl w:ilvl="2" w:tplc="D8C20922">
      <w:numFmt w:val="bullet"/>
      <w:lvlText w:val="•"/>
      <w:lvlJc w:val="left"/>
      <w:pPr>
        <w:ind w:left="2177" w:hanging="240"/>
      </w:pPr>
      <w:rPr>
        <w:rFonts w:hint="default"/>
        <w:lang w:val="ru-RU" w:eastAsia="en-US" w:bidi="ar-SA"/>
      </w:rPr>
    </w:lvl>
    <w:lvl w:ilvl="3" w:tplc="9836D734">
      <w:numFmt w:val="bullet"/>
      <w:lvlText w:val="•"/>
      <w:lvlJc w:val="left"/>
      <w:pPr>
        <w:ind w:left="3165" w:hanging="240"/>
      </w:pPr>
      <w:rPr>
        <w:rFonts w:hint="default"/>
        <w:lang w:val="ru-RU" w:eastAsia="en-US" w:bidi="ar-SA"/>
      </w:rPr>
    </w:lvl>
    <w:lvl w:ilvl="4" w:tplc="9A7637C2">
      <w:numFmt w:val="bullet"/>
      <w:lvlText w:val="•"/>
      <w:lvlJc w:val="left"/>
      <w:pPr>
        <w:ind w:left="4154" w:hanging="240"/>
      </w:pPr>
      <w:rPr>
        <w:rFonts w:hint="default"/>
        <w:lang w:val="ru-RU" w:eastAsia="en-US" w:bidi="ar-SA"/>
      </w:rPr>
    </w:lvl>
    <w:lvl w:ilvl="5" w:tplc="7EECB3BC">
      <w:numFmt w:val="bullet"/>
      <w:lvlText w:val="•"/>
      <w:lvlJc w:val="left"/>
      <w:pPr>
        <w:ind w:left="5143" w:hanging="240"/>
      </w:pPr>
      <w:rPr>
        <w:rFonts w:hint="default"/>
        <w:lang w:val="ru-RU" w:eastAsia="en-US" w:bidi="ar-SA"/>
      </w:rPr>
    </w:lvl>
    <w:lvl w:ilvl="6" w:tplc="A7283B56">
      <w:numFmt w:val="bullet"/>
      <w:lvlText w:val="•"/>
      <w:lvlJc w:val="left"/>
      <w:pPr>
        <w:ind w:left="6131" w:hanging="240"/>
      </w:pPr>
      <w:rPr>
        <w:rFonts w:hint="default"/>
        <w:lang w:val="ru-RU" w:eastAsia="en-US" w:bidi="ar-SA"/>
      </w:rPr>
    </w:lvl>
    <w:lvl w:ilvl="7" w:tplc="E30273D2">
      <w:numFmt w:val="bullet"/>
      <w:lvlText w:val="•"/>
      <w:lvlJc w:val="left"/>
      <w:pPr>
        <w:ind w:left="7120" w:hanging="240"/>
      </w:pPr>
      <w:rPr>
        <w:rFonts w:hint="default"/>
        <w:lang w:val="ru-RU" w:eastAsia="en-US" w:bidi="ar-SA"/>
      </w:rPr>
    </w:lvl>
    <w:lvl w:ilvl="8" w:tplc="C750BFA0">
      <w:numFmt w:val="bullet"/>
      <w:lvlText w:val="•"/>
      <w:lvlJc w:val="left"/>
      <w:pPr>
        <w:ind w:left="8109" w:hanging="240"/>
      </w:pPr>
      <w:rPr>
        <w:rFonts w:hint="default"/>
        <w:lang w:val="ru-RU" w:eastAsia="en-US" w:bidi="ar-SA"/>
      </w:rPr>
    </w:lvl>
  </w:abstractNum>
  <w:abstractNum w:abstractNumId="15">
    <w:nsid w:val="73F95930"/>
    <w:multiLevelType w:val="hybridMultilevel"/>
    <w:tmpl w:val="0DE674D8"/>
    <w:lvl w:ilvl="0" w:tplc="3CE236BA">
      <w:numFmt w:val="bullet"/>
      <w:suff w:val="space"/>
      <w:lvlText w:val=""/>
      <w:lvlJc w:val="left"/>
      <w:pPr>
        <w:ind w:left="720" w:hanging="360"/>
      </w:pPr>
      <w:rPr>
        <w:rFonts w:ascii="Symbol" w:eastAsia="Symbol" w:hAnsi="Symbol" w:cs="Symbol" w:hint="default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BD7129"/>
    <w:multiLevelType w:val="hybridMultilevel"/>
    <w:tmpl w:val="E3F0FA8E"/>
    <w:lvl w:ilvl="0" w:tplc="C1AA0EC0">
      <w:start w:val="19"/>
      <w:numFmt w:val="decimal"/>
      <w:suff w:val="space"/>
      <w:lvlText w:val="%1."/>
      <w:lvlJc w:val="left"/>
      <w:pPr>
        <w:ind w:left="27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62E56F8">
      <w:start w:val="1"/>
      <w:numFmt w:val="decimal"/>
      <w:lvlText w:val="%2."/>
      <w:lvlJc w:val="left"/>
      <w:pPr>
        <w:ind w:left="92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9C01DE6">
      <w:numFmt w:val="bullet"/>
      <w:lvlText w:val="•"/>
      <w:lvlJc w:val="left"/>
      <w:pPr>
        <w:ind w:left="1938" w:hanging="360"/>
      </w:pPr>
      <w:rPr>
        <w:rFonts w:hint="default"/>
        <w:lang w:val="ru-RU" w:eastAsia="en-US" w:bidi="ar-SA"/>
      </w:rPr>
    </w:lvl>
    <w:lvl w:ilvl="3" w:tplc="82C89974">
      <w:numFmt w:val="bullet"/>
      <w:lvlText w:val="•"/>
      <w:lvlJc w:val="left"/>
      <w:pPr>
        <w:ind w:left="2956" w:hanging="360"/>
      </w:pPr>
      <w:rPr>
        <w:rFonts w:hint="default"/>
        <w:lang w:val="ru-RU" w:eastAsia="en-US" w:bidi="ar-SA"/>
      </w:rPr>
    </w:lvl>
    <w:lvl w:ilvl="4" w:tplc="9A1A4030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 w:tplc="03F8C470">
      <w:numFmt w:val="bullet"/>
      <w:lvlText w:val="•"/>
      <w:lvlJc w:val="left"/>
      <w:pPr>
        <w:ind w:left="4993" w:hanging="360"/>
      </w:pPr>
      <w:rPr>
        <w:rFonts w:hint="default"/>
        <w:lang w:val="ru-RU" w:eastAsia="en-US" w:bidi="ar-SA"/>
      </w:rPr>
    </w:lvl>
    <w:lvl w:ilvl="6" w:tplc="8910A486">
      <w:numFmt w:val="bullet"/>
      <w:lvlText w:val="•"/>
      <w:lvlJc w:val="left"/>
      <w:pPr>
        <w:ind w:left="6012" w:hanging="360"/>
      </w:pPr>
      <w:rPr>
        <w:rFonts w:hint="default"/>
        <w:lang w:val="ru-RU" w:eastAsia="en-US" w:bidi="ar-SA"/>
      </w:rPr>
    </w:lvl>
    <w:lvl w:ilvl="7" w:tplc="3FDC6A70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8" w:tplc="A7CE0A42">
      <w:numFmt w:val="bullet"/>
      <w:lvlText w:val="•"/>
      <w:lvlJc w:val="left"/>
      <w:pPr>
        <w:ind w:left="8049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6"/>
  </w:num>
  <w:num w:numId="5">
    <w:abstractNumId w:val="1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12"/>
  </w:num>
  <w:num w:numId="11">
    <w:abstractNumId w:val="9"/>
  </w:num>
  <w:num w:numId="12">
    <w:abstractNumId w:val="11"/>
  </w:num>
  <w:num w:numId="13">
    <w:abstractNumId w:val="6"/>
  </w:num>
  <w:num w:numId="14">
    <w:abstractNumId w:val="8"/>
  </w:num>
  <w:num w:numId="15">
    <w:abstractNumId w:val="3"/>
  </w:num>
  <w:num w:numId="16">
    <w:abstractNumId w:val="13"/>
  </w:num>
  <w:num w:numId="1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9C"/>
    <w:rsid w:val="00000D99"/>
    <w:rsid w:val="00027F32"/>
    <w:rsid w:val="00036061"/>
    <w:rsid w:val="00047E60"/>
    <w:rsid w:val="00054D81"/>
    <w:rsid w:val="000A0A8A"/>
    <w:rsid w:val="000A3FBF"/>
    <w:rsid w:val="000A6EB2"/>
    <w:rsid w:val="000E5DD7"/>
    <w:rsid w:val="000F241E"/>
    <w:rsid w:val="00101AAF"/>
    <w:rsid w:val="001031CA"/>
    <w:rsid w:val="00113BA0"/>
    <w:rsid w:val="00122245"/>
    <w:rsid w:val="00127D69"/>
    <w:rsid w:val="00135D43"/>
    <w:rsid w:val="00146E91"/>
    <w:rsid w:val="00147832"/>
    <w:rsid w:val="00154F52"/>
    <w:rsid w:val="001567A8"/>
    <w:rsid w:val="00157A82"/>
    <w:rsid w:val="00173261"/>
    <w:rsid w:val="0018335B"/>
    <w:rsid w:val="00191E67"/>
    <w:rsid w:val="001A4E2C"/>
    <w:rsid w:val="001A7897"/>
    <w:rsid w:val="001B72B6"/>
    <w:rsid w:val="001C0446"/>
    <w:rsid w:val="001C482F"/>
    <w:rsid w:val="001D1FB6"/>
    <w:rsid w:val="001D4FC8"/>
    <w:rsid w:val="001D6F72"/>
    <w:rsid w:val="0023250B"/>
    <w:rsid w:val="00232D32"/>
    <w:rsid w:val="002354CB"/>
    <w:rsid w:val="00256B2C"/>
    <w:rsid w:val="0026427C"/>
    <w:rsid w:val="00266139"/>
    <w:rsid w:val="00273683"/>
    <w:rsid w:val="002766B3"/>
    <w:rsid w:val="00277B6C"/>
    <w:rsid w:val="002912F0"/>
    <w:rsid w:val="002A29B0"/>
    <w:rsid w:val="002A3C59"/>
    <w:rsid w:val="002C1C70"/>
    <w:rsid w:val="00311F85"/>
    <w:rsid w:val="0031324F"/>
    <w:rsid w:val="0033454A"/>
    <w:rsid w:val="00335691"/>
    <w:rsid w:val="0034518C"/>
    <w:rsid w:val="00346470"/>
    <w:rsid w:val="003519CB"/>
    <w:rsid w:val="00375439"/>
    <w:rsid w:val="00387C06"/>
    <w:rsid w:val="003B5E49"/>
    <w:rsid w:val="003C64E4"/>
    <w:rsid w:val="003C7043"/>
    <w:rsid w:val="003D1BE6"/>
    <w:rsid w:val="003F1083"/>
    <w:rsid w:val="003F61CC"/>
    <w:rsid w:val="00454561"/>
    <w:rsid w:val="0046117A"/>
    <w:rsid w:val="00464244"/>
    <w:rsid w:val="004716EF"/>
    <w:rsid w:val="004A0F8D"/>
    <w:rsid w:val="004A5BF5"/>
    <w:rsid w:val="004A6078"/>
    <w:rsid w:val="004C1600"/>
    <w:rsid w:val="004C6525"/>
    <w:rsid w:val="004D539B"/>
    <w:rsid w:val="004E49F7"/>
    <w:rsid w:val="004F4545"/>
    <w:rsid w:val="00512966"/>
    <w:rsid w:val="00552AC1"/>
    <w:rsid w:val="0055687F"/>
    <w:rsid w:val="0056151E"/>
    <w:rsid w:val="00571E14"/>
    <w:rsid w:val="0057759C"/>
    <w:rsid w:val="00577DF6"/>
    <w:rsid w:val="00581C4E"/>
    <w:rsid w:val="00582907"/>
    <w:rsid w:val="00587451"/>
    <w:rsid w:val="005B3693"/>
    <w:rsid w:val="005B7E7A"/>
    <w:rsid w:val="005D0F38"/>
    <w:rsid w:val="005D14E3"/>
    <w:rsid w:val="005E62B7"/>
    <w:rsid w:val="005E7847"/>
    <w:rsid w:val="006017E2"/>
    <w:rsid w:val="00626252"/>
    <w:rsid w:val="006264BC"/>
    <w:rsid w:val="006323F1"/>
    <w:rsid w:val="0063339C"/>
    <w:rsid w:val="00637330"/>
    <w:rsid w:val="0064646A"/>
    <w:rsid w:val="00651E51"/>
    <w:rsid w:val="006529C7"/>
    <w:rsid w:val="006723BA"/>
    <w:rsid w:val="00673A14"/>
    <w:rsid w:val="00680B03"/>
    <w:rsid w:val="0068391A"/>
    <w:rsid w:val="00685399"/>
    <w:rsid w:val="00695CB3"/>
    <w:rsid w:val="006E1570"/>
    <w:rsid w:val="006E74E3"/>
    <w:rsid w:val="00701014"/>
    <w:rsid w:val="00743100"/>
    <w:rsid w:val="00750DB3"/>
    <w:rsid w:val="00757BF1"/>
    <w:rsid w:val="0076014E"/>
    <w:rsid w:val="00762FC0"/>
    <w:rsid w:val="00773D1C"/>
    <w:rsid w:val="007817DC"/>
    <w:rsid w:val="00785367"/>
    <w:rsid w:val="007B6A63"/>
    <w:rsid w:val="007C1F75"/>
    <w:rsid w:val="007F43DD"/>
    <w:rsid w:val="007F4EED"/>
    <w:rsid w:val="00821991"/>
    <w:rsid w:val="00833285"/>
    <w:rsid w:val="0087420F"/>
    <w:rsid w:val="008B5F16"/>
    <w:rsid w:val="008C1C6C"/>
    <w:rsid w:val="008E1462"/>
    <w:rsid w:val="008F4669"/>
    <w:rsid w:val="009201E5"/>
    <w:rsid w:val="00922166"/>
    <w:rsid w:val="00950C77"/>
    <w:rsid w:val="0095580C"/>
    <w:rsid w:val="0096097F"/>
    <w:rsid w:val="009841E2"/>
    <w:rsid w:val="00985771"/>
    <w:rsid w:val="009A23E6"/>
    <w:rsid w:val="009B35FF"/>
    <w:rsid w:val="009B628C"/>
    <w:rsid w:val="009C4A99"/>
    <w:rsid w:val="009D5F7F"/>
    <w:rsid w:val="009E6FF7"/>
    <w:rsid w:val="009F10E5"/>
    <w:rsid w:val="00A0107D"/>
    <w:rsid w:val="00A12786"/>
    <w:rsid w:val="00A4265A"/>
    <w:rsid w:val="00A5589C"/>
    <w:rsid w:val="00A55FD6"/>
    <w:rsid w:val="00A72DBD"/>
    <w:rsid w:val="00AC321E"/>
    <w:rsid w:val="00AC578D"/>
    <w:rsid w:val="00AC5964"/>
    <w:rsid w:val="00AC618F"/>
    <w:rsid w:val="00B0105D"/>
    <w:rsid w:val="00B053DA"/>
    <w:rsid w:val="00B11099"/>
    <w:rsid w:val="00B33615"/>
    <w:rsid w:val="00B3380B"/>
    <w:rsid w:val="00B356B0"/>
    <w:rsid w:val="00B53A2B"/>
    <w:rsid w:val="00B63DB4"/>
    <w:rsid w:val="00B74D1D"/>
    <w:rsid w:val="00B7740B"/>
    <w:rsid w:val="00B7772E"/>
    <w:rsid w:val="00B81371"/>
    <w:rsid w:val="00B849FC"/>
    <w:rsid w:val="00BA0896"/>
    <w:rsid w:val="00BB2609"/>
    <w:rsid w:val="00BD0688"/>
    <w:rsid w:val="00BD472B"/>
    <w:rsid w:val="00C17A7A"/>
    <w:rsid w:val="00C239C7"/>
    <w:rsid w:val="00C23F49"/>
    <w:rsid w:val="00C24F64"/>
    <w:rsid w:val="00C27829"/>
    <w:rsid w:val="00C405B8"/>
    <w:rsid w:val="00C43F41"/>
    <w:rsid w:val="00C64062"/>
    <w:rsid w:val="00C72832"/>
    <w:rsid w:val="00CA1EA9"/>
    <w:rsid w:val="00CA737E"/>
    <w:rsid w:val="00CB6974"/>
    <w:rsid w:val="00CD096D"/>
    <w:rsid w:val="00CE1200"/>
    <w:rsid w:val="00CE68FB"/>
    <w:rsid w:val="00CF714A"/>
    <w:rsid w:val="00D0381C"/>
    <w:rsid w:val="00D16FAC"/>
    <w:rsid w:val="00D25633"/>
    <w:rsid w:val="00D51639"/>
    <w:rsid w:val="00D603A5"/>
    <w:rsid w:val="00D70297"/>
    <w:rsid w:val="00D87D92"/>
    <w:rsid w:val="00D9751F"/>
    <w:rsid w:val="00DA1F1B"/>
    <w:rsid w:val="00DA4133"/>
    <w:rsid w:val="00DB0561"/>
    <w:rsid w:val="00DB691B"/>
    <w:rsid w:val="00DC5B79"/>
    <w:rsid w:val="00DE505C"/>
    <w:rsid w:val="00DE690E"/>
    <w:rsid w:val="00E01BCE"/>
    <w:rsid w:val="00E26CEF"/>
    <w:rsid w:val="00E31D68"/>
    <w:rsid w:val="00E3265B"/>
    <w:rsid w:val="00E541F1"/>
    <w:rsid w:val="00E66CD2"/>
    <w:rsid w:val="00E7602E"/>
    <w:rsid w:val="00E85A66"/>
    <w:rsid w:val="00E91BF1"/>
    <w:rsid w:val="00E932EF"/>
    <w:rsid w:val="00ED3080"/>
    <w:rsid w:val="00F03235"/>
    <w:rsid w:val="00F149EF"/>
    <w:rsid w:val="00F201DA"/>
    <w:rsid w:val="00F24121"/>
    <w:rsid w:val="00F52CCF"/>
    <w:rsid w:val="00F54759"/>
    <w:rsid w:val="00F76709"/>
    <w:rsid w:val="00F90A8B"/>
    <w:rsid w:val="00FC0515"/>
    <w:rsid w:val="00FD3072"/>
    <w:rsid w:val="00FD6483"/>
    <w:rsid w:val="00FE035E"/>
    <w:rsid w:val="00FE2312"/>
    <w:rsid w:val="00FF6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9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60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1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E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9201E5"/>
    <w:pPr>
      <w:widowControl w:val="0"/>
      <w:suppressAutoHyphens/>
      <w:ind w:left="720"/>
      <w:contextualSpacing/>
    </w:pPr>
    <w:rPr>
      <w:rFonts w:eastAsia="Arial Unicode MS"/>
      <w:kern w:val="1"/>
    </w:rPr>
  </w:style>
  <w:style w:type="paragraph" w:styleId="a5">
    <w:name w:val="Body Text"/>
    <w:basedOn w:val="a"/>
    <w:link w:val="a6"/>
    <w:unhideWhenUsed/>
    <w:rsid w:val="009201E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9201E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05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unhideWhenUsed/>
    <w:rsid w:val="00DB69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DB69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E7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E7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26C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81C4E"/>
    <w:pPr>
      <w:spacing w:before="100" w:beforeAutospacing="1" w:after="100" w:afterAutospacing="1"/>
    </w:pPr>
  </w:style>
  <w:style w:type="character" w:styleId="ab">
    <w:name w:val="Emphasis"/>
    <w:uiPriority w:val="20"/>
    <w:qFormat/>
    <w:rsid w:val="00581C4E"/>
    <w:rPr>
      <w:i/>
      <w:iCs/>
    </w:rPr>
  </w:style>
  <w:style w:type="paragraph" w:customStyle="1" w:styleId="Style17">
    <w:name w:val="Style17"/>
    <w:basedOn w:val="a"/>
    <w:rsid w:val="00581C4E"/>
    <w:pPr>
      <w:widowControl w:val="0"/>
      <w:autoSpaceDE w:val="0"/>
      <w:autoSpaceDN w:val="0"/>
      <w:adjustRightInd w:val="0"/>
      <w:spacing w:line="248" w:lineRule="exact"/>
      <w:ind w:firstLine="348"/>
      <w:jc w:val="both"/>
    </w:pPr>
    <w:rPr>
      <w:rFonts w:ascii="Calibri" w:hAnsi="Calibri"/>
    </w:rPr>
  </w:style>
  <w:style w:type="character" w:customStyle="1" w:styleId="FontStyle393">
    <w:name w:val="Font Style393"/>
    <w:rsid w:val="00581C4E"/>
    <w:rPr>
      <w:rFonts w:ascii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basedOn w:val="a0"/>
    <w:link w:val="a3"/>
    <w:uiPriority w:val="34"/>
    <w:qFormat/>
    <w:locked/>
    <w:rsid w:val="00C43F41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61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c">
    <w:name w:val="annotation reference"/>
    <w:basedOn w:val="a0"/>
    <w:uiPriority w:val="99"/>
    <w:semiHidden/>
    <w:unhideWhenUsed/>
    <w:rsid w:val="00047E6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7E6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47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7E6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47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1567A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Верхний колонтитул Знак"/>
    <w:basedOn w:val="a0"/>
    <w:link w:val="af1"/>
    <w:uiPriority w:val="99"/>
    <w:rsid w:val="001567A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1567A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4">
    <w:name w:val="Нижний колонтитул Знак"/>
    <w:basedOn w:val="a0"/>
    <w:link w:val="af3"/>
    <w:uiPriority w:val="99"/>
    <w:rsid w:val="001567A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">
    <w:name w:val="Замещающий текст1"/>
    <w:uiPriority w:val="99"/>
    <w:semiHidden/>
    <w:rsid w:val="001567A8"/>
    <w:rPr>
      <w:color w:val="808080"/>
    </w:rPr>
  </w:style>
  <w:style w:type="character" w:customStyle="1" w:styleId="c2">
    <w:name w:val="c2"/>
    <w:uiPriority w:val="99"/>
    <w:rsid w:val="001567A8"/>
  </w:style>
  <w:style w:type="character" w:customStyle="1" w:styleId="apple-converted-space">
    <w:name w:val="apple-converted-space"/>
    <w:uiPriority w:val="99"/>
    <w:rsid w:val="001567A8"/>
  </w:style>
  <w:style w:type="paragraph" w:customStyle="1" w:styleId="c8">
    <w:name w:val="c8"/>
    <w:basedOn w:val="a"/>
    <w:uiPriority w:val="99"/>
    <w:rsid w:val="001567A8"/>
    <w:pPr>
      <w:spacing w:before="100" w:beforeAutospacing="1" w:after="100" w:afterAutospacing="1"/>
    </w:pPr>
    <w:rPr>
      <w:rFonts w:eastAsia="Calibri"/>
    </w:rPr>
  </w:style>
  <w:style w:type="character" w:customStyle="1" w:styleId="c1">
    <w:name w:val="c1"/>
    <w:uiPriority w:val="99"/>
    <w:rsid w:val="001567A8"/>
  </w:style>
  <w:style w:type="paragraph" w:customStyle="1" w:styleId="c0">
    <w:name w:val="c0"/>
    <w:basedOn w:val="a"/>
    <w:uiPriority w:val="99"/>
    <w:rsid w:val="001567A8"/>
    <w:pPr>
      <w:spacing w:before="100" w:beforeAutospacing="1" w:after="100" w:afterAutospacing="1"/>
    </w:pPr>
    <w:rPr>
      <w:rFonts w:eastAsia="Calibri"/>
    </w:rPr>
  </w:style>
  <w:style w:type="table" w:customStyle="1" w:styleId="12">
    <w:name w:val="Сетка таблицы1"/>
    <w:uiPriority w:val="99"/>
    <w:rsid w:val="001567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99"/>
    <w:qFormat/>
    <w:rsid w:val="001567A8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03606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431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43100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f6">
    <w:name w:val="Hyperlink"/>
    <w:uiPriority w:val="99"/>
    <w:rsid w:val="00CF71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60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1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E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9201E5"/>
    <w:pPr>
      <w:widowControl w:val="0"/>
      <w:suppressAutoHyphens/>
      <w:ind w:left="720"/>
      <w:contextualSpacing/>
    </w:pPr>
    <w:rPr>
      <w:rFonts w:eastAsia="Arial Unicode MS"/>
      <w:kern w:val="1"/>
    </w:rPr>
  </w:style>
  <w:style w:type="paragraph" w:styleId="a5">
    <w:name w:val="Body Text"/>
    <w:basedOn w:val="a"/>
    <w:link w:val="a6"/>
    <w:unhideWhenUsed/>
    <w:rsid w:val="009201E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9201E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99"/>
    <w:rsid w:val="0005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unhideWhenUsed/>
    <w:rsid w:val="00DB69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DB69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E7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E7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26C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81C4E"/>
    <w:pPr>
      <w:spacing w:before="100" w:beforeAutospacing="1" w:after="100" w:afterAutospacing="1"/>
    </w:pPr>
  </w:style>
  <w:style w:type="character" w:styleId="ab">
    <w:name w:val="Emphasis"/>
    <w:uiPriority w:val="20"/>
    <w:qFormat/>
    <w:rsid w:val="00581C4E"/>
    <w:rPr>
      <w:i/>
      <w:iCs/>
    </w:rPr>
  </w:style>
  <w:style w:type="paragraph" w:customStyle="1" w:styleId="Style17">
    <w:name w:val="Style17"/>
    <w:basedOn w:val="a"/>
    <w:rsid w:val="00581C4E"/>
    <w:pPr>
      <w:widowControl w:val="0"/>
      <w:autoSpaceDE w:val="0"/>
      <w:autoSpaceDN w:val="0"/>
      <w:adjustRightInd w:val="0"/>
      <w:spacing w:line="248" w:lineRule="exact"/>
      <w:ind w:firstLine="348"/>
      <w:jc w:val="both"/>
    </w:pPr>
    <w:rPr>
      <w:rFonts w:ascii="Calibri" w:hAnsi="Calibri"/>
    </w:rPr>
  </w:style>
  <w:style w:type="character" w:customStyle="1" w:styleId="FontStyle393">
    <w:name w:val="Font Style393"/>
    <w:rsid w:val="00581C4E"/>
    <w:rPr>
      <w:rFonts w:ascii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basedOn w:val="a0"/>
    <w:link w:val="a3"/>
    <w:uiPriority w:val="34"/>
    <w:qFormat/>
    <w:locked/>
    <w:rsid w:val="00C43F41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61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c">
    <w:name w:val="annotation reference"/>
    <w:basedOn w:val="a0"/>
    <w:uiPriority w:val="99"/>
    <w:semiHidden/>
    <w:unhideWhenUsed/>
    <w:rsid w:val="00047E6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7E6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47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7E6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47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1567A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Верхний колонтитул Знак"/>
    <w:basedOn w:val="a0"/>
    <w:link w:val="af1"/>
    <w:uiPriority w:val="99"/>
    <w:rsid w:val="001567A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rsid w:val="001567A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4">
    <w:name w:val="Нижний колонтитул Знак"/>
    <w:basedOn w:val="a0"/>
    <w:link w:val="af3"/>
    <w:uiPriority w:val="99"/>
    <w:rsid w:val="001567A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">
    <w:name w:val="Замещающий текст1"/>
    <w:uiPriority w:val="99"/>
    <w:semiHidden/>
    <w:rsid w:val="001567A8"/>
    <w:rPr>
      <w:color w:val="808080"/>
    </w:rPr>
  </w:style>
  <w:style w:type="character" w:customStyle="1" w:styleId="c2">
    <w:name w:val="c2"/>
    <w:uiPriority w:val="99"/>
    <w:rsid w:val="001567A8"/>
  </w:style>
  <w:style w:type="character" w:customStyle="1" w:styleId="apple-converted-space">
    <w:name w:val="apple-converted-space"/>
    <w:uiPriority w:val="99"/>
    <w:rsid w:val="001567A8"/>
  </w:style>
  <w:style w:type="paragraph" w:customStyle="1" w:styleId="c8">
    <w:name w:val="c8"/>
    <w:basedOn w:val="a"/>
    <w:uiPriority w:val="99"/>
    <w:rsid w:val="001567A8"/>
    <w:pPr>
      <w:spacing w:before="100" w:beforeAutospacing="1" w:after="100" w:afterAutospacing="1"/>
    </w:pPr>
    <w:rPr>
      <w:rFonts w:eastAsia="Calibri"/>
    </w:rPr>
  </w:style>
  <w:style w:type="character" w:customStyle="1" w:styleId="c1">
    <w:name w:val="c1"/>
    <w:uiPriority w:val="99"/>
    <w:rsid w:val="001567A8"/>
  </w:style>
  <w:style w:type="paragraph" w:customStyle="1" w:styleId="c0">
    <w:name w:val="c0"/>
    <w:basedOn w:val="a"/>
    <w:uiPriority w:val="99"/>
    <w:rsid w:val="001567A8"/>
    <w:pPr>
      <w:spacing w:before="100" w:beforeAutospacing="1" w:after="100" w:afterAutospacing="1"/>
    </w:pPr>
    <w:rPr>
      <w:rFonts w:eastAsia="Calibri"/>
    </w:rPr>
  </w:style>
  <w:style w:type="table" w:customStyle="1" w:styleId="12">
    <w:name w:val="Сетка таблицы1"/>
    <w:uiPriority w:val="99"/>
    <w:rsid w:val="001567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99"/>
    <w:qFormat/>
    <w:rsid w:val="001567A8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03606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431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43100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f6">
    <w:name w:val="Hyperlink"/>
    <w:uiPriority w:val="99"/>
    <w:rsid w:val="00CF71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4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cp:lastPrinted>2020-12-16T04:17:00Z</cp:lastPrinted>
  <dcterms:created xsi:type="dcterms:W3CDTF">2024-09-14T06:17:00Z</dcterms:created>
  <dcterms:modified xsi:type="dcterms:W3CDTF">2024-09-14T06:17:00Z</dcterms:modified>
</cp:coreProperties>
</file>